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DCE" w:rsidRPr="00274DCE" w:rsidRDefault="00274DCE" w:rsidP="00274DCE">
      <w:pPr>
        <w:spacing w:after="0" w:line="240" w:lineRule="auto"/>
        <w:jc w:val="center"/>
        <w:rPr>
          <w:rFonts w:ascii="Arial Black" w:eastAsia="Times New Roman" w:hAnsi="Arial Black" w:cs="Arial"/>
          <w:b/>
        </w:rPr>
      </w:pPr>
      <w:r>
        <w:rPr>
          <w:rFonts w:ascii="Arial Black" w:eastAsia="Times New Roman" w:hAnsi="Arial Black" w:cs="Arial"/>
          <w:b/>
          <w:noProof/>
          <w:lang w:eastAsia="en-GB"/>
        </w:rPr>
        <w:drawing>
          <wp:inline distT="0" distB="0" distL="0" distR="0">
            <wp:extent cx="1600200" cy="1038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1038225"/>
                    </a:xfrm>
                    <a:prstGeom prst="rect">
                      <a:avLst/>
                    </a:prstGeom>
                    <a:noFill/>
                    <a:ln>
                      <a:noFill/>
                    </a:ln>
                  </pic:spPr>
                </pic:pic>
              </a:graphicData>
            </a:graphic>
          </wp:inline>
        </w:drawing>
      </w:r>
    </w:p>
    <w:p w:rsidR="00274DCE" w:rsidRPr="00274DCE" w:rsidRDefault="00652D48" w:rsidP="00274DCE">
      <w:pPr>
        <w:spacing w:after="0" w:line="240" w:lineRule="auto"/>
        <w:jc w:val="center"/>
        <w:rPr>
          <w:rFonts w:ascii="Calibri" w:eastAsia="Times New Roman" w:hAnsi="Calibri" w:cs="Arial"/>
          <w:b/>
          <w:u w:val="single"/>
        </w:rPr>
      </w:pPr>
      <w:r>
        <w:rPr>
          <w:rFonts w:ascii="Arial Black" w:eastAsia="Times New Roman" w:hAnsi="Arial Black" w:cs="Arial"/>
          <w:b/>
        </w:rPr>
        <w:t>2020-2021</w:t>
      </w:r>
      <w:bookmarkStart w:id="0" w:name="_GoBack"/>
      <w:bookmarkEnd w:id="0"/>
    </w:p>
    <w:p w:rsidR="00274DCE" w:rsidRPr="00274DCE" w:rsidRDefault="00274DCE" w:rsidP="00274DCE">
      <w:pPr>
        <w:spacing w:after="0" w:line="240" w:lineRule="auto"/>
        <w:jc w:val="center"/>
        <w:rPr>
          <w:rFonts w:ascii="Arial" w:eastAsia="Times New Roman" w:hAnsi="Arial" w:cs="Arial"/>
          <w:b/>
          <w:sz w:val="28"/>
          <w:szCs w:val="28"/>
          <w:lang w:eastAsia="en-GB"/>
        </w:rPr>
      </w:pPr>
    </w:p>
    <w:p w:rsidR="00274DCE" w:rsidRPr="00274DCE" w:rsidRDefault="00274DCE" w:rsidP="00274DCE">
      <w:pPr>
        <w:spacing w:after="0" w:line="240" w:lineRule="auto"/>
        <w:jc w:val="center"/>
        <w:rPr>
          <w:rFonts w:ascii="Arial" w:eastAsia="Times New Roman" w:hAnsi="Arial" w:cs="Arial"/>
          <w:b/>
          <w:sz w:val="28"/>
          <w:szCs w:val="28"/>
          <w:lang w:eastAsia="en-GB"/>
        </w:rPr>
      </w:pPr>
    </w:p>
    <w:p w:rsidR="00274DCE" w:rsidRPr="00274DCE" w:rsidRDefault="00274DCE" w:rsidP="00274DCE">
      <w:pPr>
        <w:spacing w:after="0" w:line="240" w:lineRule="auto"/>
        <w:jc w:val="center"/>
        <w:rPr>
          <w:rFonts w:ascii="Arial" w:eastAsia="Times New Roman" w:hAnsi="Arial" w:cs="Arial"/>
          <w:b/>
          <w:sz w:val="28"/>
          <w:szCs w:val="28"/>
          <w:lang w:eastAsia="en-GB"/>
        </w:rPr>
      </w:pPr>
    </w:p>
    <w:p w:rsidR="00274DCE" w:rsidRPr="00274DCE" w:rsidRDefault="00274DCE" w:rsidP="00274DCE">
      <w:pPr>
        <w:spacing w:after="0" w:line="240" w:lineRule="auto"/>
        <w:jc w:val="center"/>
        <w:rPr>
          <w:rFonts w:ascii="Arial" w:eastAsia="Times New Roman" w:hAnsi="Arial" w:cs="Arial"/>
          <w:b/>
          <w:sz w:val="28"/>
          <w:szCs w:val="28"/>
          <w:lang w:eastAsia="en-GB"/>
        </w:rPr>
      </w:pPr>
      <w:r w:rsidRPr="00274DCE">
        <w:rPr>
          <w:rFonts w:ascii="Arial" w:eastAsia="Times New Roman" w:hAnsi="Arial" w:cs="Arial"/>
          <w:b/>
          <w:sz w:val="28"/>
          <w:szCs w:val="28"/>
          <w:lang w:eastAsia="en-GB"/>
        </w:rPr>
        <w:t>Astmoor Primary School</w:t>
      </w:r>
    </w:p>
    <w:p w:rsidR="00274DCE" w:rsidRPr="00274DCE" w:rsidRDefault="00274DCE" w:rsidP="00274DCE">
      <w:pPr>
        <w:spacing w:after="0" w:line="240" w:lineRule="auto"/>
        <w:jc w:val="center"/>
        <w:rPr>
          <w:rFonts w:ascii="Arial" w:eastAsia="Times New Roman" w:hAnsi="Arial" w:cs="Arial"/>
          <w:b/>
          <w:sz w:val="28"/>
          <w:szCs w:val="28"/>
          <w:lang w:eastAsia="en-GB"/>
        </w:rPr>
      </w:pPr>
    </w:p>
    <w:p w:rsidR="00274DCE" w:rsidRPr="00274DCE" w:rsidRDefault="00274DCE" w:rsidP="00274DCE">
      <w:pPr>
        <w:spacing w:after="0" w:line="240" w:lineRule="auto"/>
        <w:jc w:val="center"/>
        <w:rPr>
          <w:rFonts w:ascii="Arial" w:eastAsia="Times New Roman" w:hAnsi="Arial" w:cs="Arial"/>
          <w:b/>
          <w:sz w:val="28"/>
          <w:szCs w:val="28"/>
          <w:lang w:eastAsia="en-GB"/>
        </w:rPr>
      </w:pPr>
      <w:r>
        <w:rPr>
          <w:b/>
          <w:bCs/>
          <w:sz w:val="40"/>
          <w:szCs w:val="40"/>
        </w:rPr>
        <w:t>SINGLE EQUALITY POLICY</w:t>
      </w:r>
    </w:p>
    <w:p w:rsidR="00274DCE" w:rsidRPr="00274DCE" w:rsidRDefault="00274DCE" w:rsidP="00274DCE">
      <w:pPr>
        <w:spacing w:after="0" w:line="240" w:lineRule="auto"/>
        <w:jc w:val="center"/>
        <w:rPr>
          <w:rFonts w:ascii="Arial" w:eastAsia="Times New Roman" w:hAnsi="Arial" w:cs="Arial"/>
          <w:b/>
          <w:sz w:val="28"/>
          <w:szCs w:val="28"/>
          <w:lang w:eastAsia="en-GB"/>
        </w:rPr>
      </w:pPr>
    </w:p>
    <w:p w:rsidR="00274DCE" w:rsidRPr="00274DCE" w:rsidRDefault="00274DCE" w:rsidP="00274DCE">
      <w:pPr>
        <w:spacing w:after="0" w:line="240" w:lineRule="auto"/>
        <w:jc w:val="center"/>
        <w:rPr>
          <w:rFonts w:ascii="Arial" w:eastAsia="Times New Roman" w:hAnsi="Arial" w:cs="Arial"/>
          <w:b/>
          <w:sz w:val="28"/>
          <w:szCs w:val="2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274DCE" w:rsidRPr="00274DCE" w:rsidTr="00897424">
        <w:tc>
          <w:tcPr>
            <w:tcW w:w="4261" w:type="dxa"/>
            <w:shd w:val="clear" w:color="auto" w:fill="auto"/>
          </w:tcPr>
          <w:p w:rsidR="00274DCE" w:rsidRPr="00274DCE" w:rsidRDefault="00274DCE" w:rsidP="00274DCE">
            <w:pPr>
              <w:spacing w:after="0" w:line="240" w:lineRule="auto"/>
              <w:rPr>
                <w:rFonts w:ascii="Arial" w:eastAsia="Times New Roman" w:hAnsi="Arial" w:cs="Arial"/>
                <w:sz w:val="32"/>
                <w:szCs w:val="32"/>
                <w:lang w:eastAsia="en-GB"/>
              </w:rPr>
            </w:pPr>
            <w:r w:rsidRPr="00274DCE">
              <w:rPr>
                <w:rFonts w:ascii="Arial" w:eastAsia="Times New Roman" w:hAnsi="Arial" w:cs="Arial"/>
                <w:sz w:val="32"/>
                <w:szCs w:val="32"/>
                <w:lang w:eastAsia="en-GB"/>
              </w:rPr>
              <w:t>Recommended by:</w:t>
            </w:r>
          </w:p>
        </w:tc>
        <w:tc>
          <w:tcPr>
            <w:tcW w:w="4261" w:type="dxa"/>
            <w:shd w:val="clear" w:color="auto" w:fill="auto"/>
          </w:tcPr>
          <w:p w:rsidR="00274DCE" w:rsidRPr="00274DCE" w:rsidRDefault="00274DCE" w:rsidP="00274DCE">
            <w:pPr>
              <w:spacing w:after="0" w:line="240" w:lineRule="auto"/>
              <w:rPr>
                <w:rFonts w:ascii="Arial" w:eastAsia="Times New Roman" w:hAnsi="Arial" w:cs="Arial"/>
                <w:sz w:val="32"/>
                <w:szCs w:val="32"/>
                <w:lang w:eastAsia="en-GB"/>
              </w:rPr>
            </w:pPr>
            <w:r w:rsidRPr="00274DCE">
              <w:rPr>
                <w:rFonts w:ascii="Arial" w:eastAsia="Times New Roman" w:hAnsi="Arial" w:cs="Arial"/>
                <w:sz w:val="32"/>
                <w:szCs w:val="32"/>
                <w:lang w:eastAsia="en-GB"/>
              </w:rPr>
              <w:t>Mrs Aldridge</w:t>
            </w:r>
          </w:p>
        </w:tc>
      </w:tr>
      <w:tr w:rsidR="00274DCE" w:rsidRPr="00274DCE" w:rsidTr="00897424">
        <w:tc>
          <w:tcPr>
            <w:tcW w:w="4261" w:type="dxa"/>
            <w:shd w:val="clear" w:color="auto" w:fill="auto"/>
          </w:tcPr>
          <w:p w:rsidR="00274DCE" w:rsidRPr="00274DCE" w:rsidRDefault="00274DCE" w:rsidP="00274DCE">
            <w:pPr>
              <w:spacing w:after="0" w:line="240" w:lineRule="auto"/>
              <w:rPr>
                <w:rFonts w:ascii="Arial" w:eastAsia="Times New Roman" w:hAnsi="Arial" w:cs="Arial"/>
                <w:sz w:val="32"/>
                <w:szCs w:val="32"/>
                <w:lang w:eastAsia="en-GB"/>
              </w:rPr>
            </w:pPr>
            <w:r w:rsidRPr="00274DCE">
              <w:rPr>
                <w:rFonts w:ascii="Arial" w:eastAsia="Times New Roman" w:hAnsi="Arial" w:cs="Arial"/>
                <w:sz w:val="32"/>
                <w:szCs w:val="32"/>
                <w:lang w:eastAsia="en-GB"/>
              </w:rPr>
              <w:t>Approved by:</w:t>
            </w:r>
          </w:p>
        </w:tc>
        <w:tc>
          <w:tcPr>
            <w:tcW w:w="4261" w:type="dxa"/>
            <w:shd w:val="clear" w:color="auto" w:fill="auto"/>
          </w:tcPr>
          <w:p w:rsidR="00274DCE" w:rsidRPr="00274DCE" w:rsidRDefault="00274DCE" w:rsidP="00274DCE">
            <w:pPr>
              <w:spacing w:after="0" w:line="240" w:lineRule="auto"/>
              <w:rPr>
                <w:rFonts w:ascii="Arial" w:eastAsia="Times New Roman" w:hAnsi="Arial" w:cs="Arial"/>
                <w:sz w:val="32"/>
                <w:szCs w:val="32"/>
                <w:lang w:eastAsia="en-GB"/>
              </w:rPr>
            </w:pPr>
            <w:r>
              <w:rPr>
                <w:rFonts w:ascii="Arial" w:eastAsia="Times New Roman" w:hAnsi="Arial" w:cs="Arial"/>
                <w:sz w:val="32"/>
                <w:szCs w:val="32"/>
                <w:lang w:eastAsia="en-GB"/>
              </w:rPr>
              <w:t>Curriculum</w:t>
            </w:r>
            <w:r w:rsidRPr="00274DCE">
              <w:rPr>
                <w:rFonts w:ascii="Arial" w:eastAsia="Times New Roman" w:hAnsi="Arial" w:cs="Arial"/>
                <w:sz w:val="32"/>
                <w:szCs w:val="32"/>
                <w:lang w:eastAsia="en-GB"/>
              </w:rPr>
              <w:t xml:space="preserve"> Committee</w:t>
            </w:r>
          </w:p>
        </w:tc>
      </w:tr>
      <w:tr w:rsidR="00274DCE" w:rsidRPr="00274DCE" w:rsidTr="00897424">
        <w:tc>
          <w:tcPr>
            <w:tcW w:w="4261" w:type="dxa"/>
            <w:shd w:val="clear" w:color="auto" w:fill="auto"/>
          </w:tcPr>
          <w:p w:rsidR="00274DCE" w:rsidRPr="00274DCE" w:rsidRDefault="00274DCE" w:rsidP="00274DCE">
            <w:pPr>
              <w:spacing w:after="0" w:line="240" w:lineRule="auto"/>
              <w:rPr>
                <w:rFonts w:ascii="Arial" w:eastAsia="Times New Roman" w:hAnsi="Arial" w:cs="Arial"/>
                <w:sz w:val="32"/>
                <w:szCs w:val="32"/>
                <w:lang w:eastAsia="en-GB"/>
              </w:rPr>
            </w:pPr>
            <w:r w:rsidRPr="00274DCE">
              <w:rPr>
                <w:rFonts w:ascii="Arial" w:eastAsia="Times New Roman" w:hAnsi="Arial" w:cs="Arial"/>
                <w:sz w:val="32"/>
                <w:szCs w:val="32"/>
                <w:lang w:eastAsia="en-GB"/>
              </w:rPr>
              <w:t>Approval Date:</w:t>
            </w:r>
          </w:p>
        </w:tc>
        <w:tc>
          <w:tcPr>
            <w:tcW w:w="4261" w:type="dxa"/>
            <w:shd w:val="clear" w:color="auto" w:fill="auto"/>
          </w:tcPr>
          <w:p w:rsidR="00274DCE" w:rsidRPr="00274DCE" w:rsidRDefault="00884C0B" w:rsidP="00274DCE">
            <w:pPr>
              <w:spacing w:after="0" w:line="240" w:lineRule="auto"/>
              <w:rPr>
                <w:rFonts w:ascii="Arial" w:eastAsia="Times New Roman" w:hAnsi="Arial" w:cs="Arial"/>
                <w:sz w:val="32"/>
                <w:szCs w:val="32"/>
                <w:lang w:eastAsia="en-GB"/>
              </w:rPr>
            </w:pPr>
            <w:r>
              <w:rPr>
                <w:rFonts w:ascii="Arial" w:eastAsia="Times New Roman" w:hAnsi="Arial" w:cs="Arial"/>
                <w:sz w:val="32"/>
                <w:szCs w:val="32"/>
                <w:lang w:eastAsia="en-GB"/>
              </w:rPr>
              <w:t>September 2017</w:t>
            </w:r>
          </w:p>
        </w:tc>
      </w:tr>
      <w:tr w:rsidR="00274DCE" w:rsidRPr="00274DCE" w:rsidTr="00897424">
        <w:tc>
          <w:tcPr>
            <w:tcW w:w="4261" w:type="dxa"/>
            <w:shd w:val="clear" w:color="auto" w:fill="auto"/>
          </w:tcPr>
          <w:p w:rsidR="00274DCE" w:rsidRPr="00274DCE" w:rsidRDefault="00274DCE" w:rsidP="00274DCE">
            <w:pPr>
              <w:spacing w:after="0" w:line="240" w:lineRule="auto"/>
              <w:rPr>
                <w:rFonts w:ascii="Arial" w:eastAsia="Times New Roman" w:hAnsi="Arial" w:cs="Arial"/>
                <w:sz w:val="32"/>
                <w:szCs w:val="32"/>
                <w:lang w:eastAsia="en-GB"/>
              </w:rPr>
            </w:pPr>
            <w:r w:rsidRPr="00274DCE">
              <w:rPr>
                <w:rFonts w:ascii="Arial" w:eastAsia="Times New Roman" w:hAnsi="Arial" w:cs="Arial"/>
                <w:sz w:val="32"/>
                <w:szCs w:val="32"/>
                <w:lang w:eastAsia="en-GB"/>
              </w:rPr>
              <w:t>Review Date:</w:t>
            </w:r>
          </w:p>
        </w:tc>
        <w:tc>
          <w:tcPr>
            <w:tcW w:w="4261" w:type="dxa"/>
            <w:shd w:val="clear" w:color="auto" w:fill="auto"/>
          </w:tcPr>
          <w:p w:rsidR="00274DCE" w:rsidRPr="00274DCE" w:rsidRDefault="00652D48" w:rsidP="00274DCE">
            <w:pPr>
              <w:spacing w:after="0" w:line="240" w:lineRule="auto"/>
              <w:rPr>
                <w:rFonts w:ascii="Arial" w:eastAsia="Times New Roman" w:hAnsi="Arial" w:cs="Arial"/>
                <w:sz w:val="32"/>
                <w:szCs w:val="32"/>
                <w:lang w:eastAsia="en-GB"/>
              </w:rPr>
            </w:pPr>
            <w:r>
              <w:rPr>
                <w:rFonts w:ascii="Arial" w:eastAsia="Times New Roman" w:hAnsi="Arial" w:cs="Arial"/>
                <w:sz w:val="32"/>
                <w:szCs w:val="32"/>
                <w:lang w:eastAsia="en-GB"/>
              </w:rPr>
              <w:t>November 2020</w:t>
            </w:r>
          </w:p>
        </w:tc>
      </w:tr>
    </w:tbl>
    <w:p w:rsidR="00121BDE" w:rsidRPr="00784202" w:rsidRDefault="00121BDE">
      <w:pPr>
        <w:rPr>
          <w:sz w:val="24"/>
          <w:szCs w:val="24"/>
        </w:rPr>
      </w:pPr>
    </w:p>
    <w:tbl>
      <w:tblPr>
        <w:tblW w:w="9306" w:type="dxa"/>
        <w:tblBorders>
          <w:top w:val="nil"/>
          <w:left w:val="nil"/>
          <w:bottom w:val="nil"/>
          <w:right w:val="nil"/>
        </w:tblBorders>
        <w:tblLayout w:type="fixed"/>
        <w:tblLook w:val="0000" w:firstRow="0" w:lastRow="0" w:firstColumn="0" w:lastColumn="0" w:noHBand="0" w:noVBand="0"/>
      </w:tblPr>
      <w:tblGrid>
        <w:gridCol w:w="9306"/>
      </w:tblGrid>
      <w:tr w:rsidR="00784202" w:rsidRPr="00784202" w:rsidTr="00897424">
        <w:trPr>
          <w:trHeight w:val="110"/>
        </w:trPr>
        <w:tc>
          <w:tcPr>
            <w:tcW w:w="9306" w:type="dxa"/>
          </w:tcPr>
          <w:p w:rsidR="00784202" w:rsidRPr="00784202" w:rsidRDefault="00784202" w:rsidP="00897424">
            <w:pPr>
              <w:pStyle w:val="Default"/>
              <w:rPr>
                <w:rFonts w:ascii="Arial" w:hAnsi="Arial" w:cs="Arial"/>
              </w:rPr>
            </w:pPr>
            <w:r w:rsidRPr="00784202">
              <w:rPr>
                <w:rFonts w:ascii="Arial" w:hAnsi="Arial" w:cs="Arial"/>
                <w:b/>
                <w:bCs/>
              </w:rPr>
              <w:t xml:space="preserve">1. CONTEXT </w:t>
            </w:r>
          </w:p>
        </w:tc>
      </w:tr>
      <w:tr w:rsidR="00784202" w:rsidTr="00897424">
        <w:trPr>
          <w:trHeight w:val="2707"/>
        </w:trPr>
        <w:tc>
          <w:tcPr>
            <w:tcW w:w="9306" w:type="dxa"/>
          </w:tcPr>
          <w:p w:rsidR="00784202" w:rsidRPr="00784202" w:rsidRDefault="00784202" w:rsidP="00897424">
            <w:pPr>
              <w:pStyle w:val="Default"/>
              <w:rPr>
                <w:rFonts w:ascii="Arial" w:hAnsi="Arial" w:cs="Arial"/>
              </w:rPr>
            </w:pPr>
            <w:r w:rsidRPr="00784202">
              <w:rPr>
                <w:rFonts w:ascii="Arial" w:hAnsi="Arial" w:cs="Arial"/>
              </w:rPr>
              <w:t xml:space="preserve">The Equality Act 2010 has replaced all previous equality legislation including the Race Relation (Amended) Act, The Disability Discrimination Act and the Sex Discrimination Act. </w:t>
            </w:r>
          </w:p>
          <w:p w:rsidR="00784202" w:rsidRDefault="00784202" w:rsidP="00897424">
            <w:pPr>
              <w:pStyle w:val="Default"/>
              <w:rPr>
                <w:rFonts w:ascii="Arial" w:hAnsi="Arial" w:cs="Arial"/>
              </w:rPr>
            </w:pPr>
            <w:r w:rsidRPr="00784202">
              <w:rPr>
                <w:rFonts w:ascii="Arial" w:hAnsi="Arial" w:cs="Arial"/>
              </w:rPr>
              <w:t xml:space="preserve">It is unlawful to discriminate against members of the School community with the following protected characteristics: </w:t>
            </w:r>
          </w:p>
          <w:p w:rsidR="00784202" w:rsidRPr="00784202" w:rsidRDefault="00784202" w:rsidP="00897424">
            <w:pPr>
              <w:pStyle w:val="Default"/>
              <w:rPr>
                <w:rFonts w:ascii="Arial" w:hAnsi="Arial" w:cs="Arial"/>
              </w:rPr>
            </w:pPr>
          </w:p>
          <w:p w:rsidR="00784202" w:rsidRPr="00784202" w:rsidRDefault="00784202" w:rsidP="00784202">
            <w:pPr>
              <w:pStyle w:val="Default"/>
              <w:numPr>
                <w:ilvl w:val="0"/>
                <w:numId w:val="3"/>
              </w:numPr>
              <w:rPr>
                <w:rFonts w:ascii="Arial" w:hAnsi="Arial" w:cs="Arial"/>
              </w:rPr>
            </w:pPr>
            <w:r w:rsidRPr="00784202">
              <w:rPr>
                <w:rFonts w:ascii="Arial" w:hAnsi="Arial" w:cs="Arial"/>
              </w:rPr>
              <w:t xml:space="preserve">Disability </w:t>
            </w:r>
          </w:p>
          <w:p w:rsidR="00784202" w:rsidRPr="00784202" w:rsidRDefault="00784202" w:rsidP="00784202">
            <w:pPr>
              <w:pStyle w:val="Default"/>
              <w:numPr>
                <w:ilvl w:val="0"/>
                <w:numId w:val="3"/>
              </w:numPr>
              <w:rPr>
                <w:rFonts w:ascii="Arial" w:hAnsi="Arial" w:cs="Arial"/>
              </w:rPr>
            </w:pPr>
            <w:r w:rsidRPr="00784202">
              <w:rPr>
                <w:rFonts w:ascii="Arial" w:hAnsi="Arial" w:cs="Arial"/>
              </w:rPr>
              <w:t xml:space="preserve">Sex </w:t>
            </w:r>
          </w:p>
          <w:p w:rsidR="00784202" w:rsidRPr="00784202" w:rsidRDefault="00784202" w:rsidP="00784202">
            <w:pPr>
              <w:pStyle w:val="Default"/>
              <w:numPr>
                <w:ilvl w:val="0"/>
                <w:numId w:val="3"/>
              </w:numPr>
              <w:rPr>
                <w:rFonts w:ascii="Arial" w:hAnsi="Arial" w:cs="Arial"/>
              </w:rPr>
            </w:pPr>
            <w:r w:rsidRPr="00784202">
              <w:rPr>
                <w:rFonts w:ascii="Arial" w:hAnsi="Arial" w:cs="Arial"/>
              </w:rPr>
              <w:t xml:space="preserve">Gender reassignment </w:t>
            </w:r>
          </w:p>
          <w:p w:rsidR="00784202" w:rsidRPr="00784202" w:rsidRDefault="00784202" w:rsidP="00784202">
            <w:pPr>
              <w:pStyle w:val="Default"/>
              <w:numPr>
                <w:ilvl w:val="0"/>
                <w:numId w:val="3"/>
              </w:numPr>
              <w:rPr>
                <w:rFonts w:ascii="Arial" w:hAnsi="Arial" w:cs="Arial"/>
              </w:rPr>
            </w:pPr>
            <w:r w:rsidRPr="00784202">
              <w:rPr>
                <w:rFonts w:ascii="Arial" w:hAnsi="Arial" w:cs="Arial"/>
              </w:rPr>
              <w:t xml:space="preserve">Race/Ethnicity </w:t>
            </w:r>
          </w:p>
          <w:p w:rsidR="00784202" w:rsidRPr="00784202" w:rsidRDefault="00784202" w:rsidP="00784202">
            <w:pPr>
              <w:pStyle w:val="Default"/>
              <w:numPr>
                <w:ilvl w:val="0"/>
                <w:numId w:val="3"/>
              </w:numPr>
              <w:rPr>
                <w:rFonts w:ascii="Arial" w:hAnsi="Arial" w:cs="Arial"/>
              </w:rPr>
            </w:pPr>
            <w:r w:rsidRPr="00784202">
              <w:rPr>
                <w:rFonts w:ascii="Arial" w:hAnsi="Arial" w:cs="Arial"/>
              </w:rPr>
              <w:t xml:space="preserve">Religion or belief </w:t>
            </w:r>
          </w:p>
          <w:p w:rsidR="00784202" w:rsidRPr="00784202" w:rsidRDefault="00784202" w:rsidP="00784202">
            <w:pPr>
              <w:pStyle w:val="Default"/>
              <w:numPr>
                <w:ilvl w:val="0"/>
                <w:numId w:val="3"/>
              </w:numPr>
              <w:rPr>
                <w:rFonts w:ascii="Arial" w:hAnsi="Arial" w:cs="Arial"/>
              </w:rPr>
            </w:pPr>
            <w:r w:rsidRPr="00784202">
              <w:rPr>
                <w:rFonts w:ascii="Arial" w:hAnsi="Arial" w:cs="Arial"/>
              </w:rPr>
              <w:t xml:space="preserve">Sexual orientation </w:t>
            </w:r>
          </w:p>
          <w:p w:rsidR="00784202" w:rsidRPr="00784202" w:rsidRDefault="00784202" w:rsidP="00784202">
            <w:pPr>
              <w:pStyle w:val="Default"/>
              <w:numPr>
                <w:ilvl w:val="0"/>
                <w:numId w:val="3"/>
              </w:numPr>
              <w:rPr>
                <w:rFonts w:ascii="Arial" w:hAnsi="Arial" w:cs="Arial"/>
              </w:rPr>
            </w:pPr>
            <w:r w:rsidRPr="00784202">
              <w:rPr>
                <w:rFonts w:ascii="Arial" w:hAnsi="Arial" w:cs="Arial"/>
              </w:rPr>
              <w:t xml:space="preserve">Age </w:t>
            </w:r>
          </w:p>
          <w:p w:rsidR="00784202" w:rsidRPr="00784202" w:rsidRDefault="00784202" w:rsidP="00784202">
            <w:pPr>
              <w:pStyle w:val="Default"/>
              <w:numPr>
                <w:ilvl w:val="0"/>
                <w:numId w:val="3"/>
              </w:numPr>
              <w:rPr>
                <w:rFonts w:ascii="Arial" w:hAnsi="Arial" w:cs="Arial"/>
              </w:rPr>
            </w:pPr>
            <w:r w:rsidRPr="00784202">
              <w:rPr>
                <w:rFonts w:ascii="Arial" w:hAnsi="Arial" w:cs="Arial"/>
              </w:rPr>
              <w:t xml:space="preserve">Marriage/Civil Partnership </w:t>
            </w:r>
          </w:p>
          <w:p w:rsidR="00784202" w:rsidRPr="00784202" w:rsidRDefault="00784202" w:rsidP="00784202">
            <w:pPr>
              <w:pStyle w:val="Default"/>
              <w:numPr>
                <w:ilvl w:val="0"/>
                <w:numId w:val="3"/>
              </w:numPr>
              <w:rPr>
                <w:rFonts w:ascii="Arial" w:hAnsi="Arial" w:cs="Arial"/>
              </w:rPr>
            </w:pPr>
            <w:r w:rsidRPr="00784202">
              <w:rPr>
                <w:rFonts w:ascii="Arial" w:hAnsi="Arial" w:cs="Arial"/>
              </w:rPr>
              <w:t xml:space="preserve">Pregnancy/Maternity </w:t>
            </w:r>
          </w:p>
          <w:p w:rsidR="00784202" w:rsidRPr="00784202" w:rsidRDefault="00784202" w:rsidP="00897424">
            <w:pPr>
              <w:pStyle w:val="Default"/>
              <w:rPr>
                <w:rFonts w:ascii="Arial" w:hAnsi="Arial" w:cs="Arial"/>
              </w:rPr>
            </w:pPr>
          </w:p>
          <w:p w:rsidR="00784202" w:rsidRDefault="00784202" w:rsidP="00897424">
            <w:pPr>
              <w:pStyle w:val="Default"/>
              <w:rPr>
                <w:sz w:val="23"/>
                <w:szCs w:val="23"/>
              </w:rPr>
            </w:pPr>
            <w:r w:rsidRPr="00784202">
              <w:rPr>
                <w:rFonts w:ascii="Arial" w:hAnsi="Arial" w:cs="Arial"/>
              </w:rPr>
              <w:t>In line with the Act, this statement demonstrates the School’s commitment to providing equal and inclusive educational services in a non-discriminatory manner for all members of our School community.</w:t>
            </w:r>
            <w:r>
              <w:rPr>
                <w:sz w:val="23"/>
                <w:szCs w:val="23"/>
              </w:rPr>
              <w:t xml:space="preserve"> </w:t>
            </w:r>
          </w:p>
          <w:p w:rsidR="00784202" w:rsidRDefault="00784202" w:rsidP="00897424">
            <w:pPr>
              <w:pStyle w:val="Default"/>
              <w:rPr>
                <w:sz w:val="23"/>
                <w:szCs w:val="23"/>
              </w:rPr>
            </w:pPr>
          </w:p>
          <w:p w:rsidR="00784202" w:rsidRDefault="00784202" w:rsidP="00897424">
            <w:pPr>
              <w:pStyle w:val="Default"/>
              <w:rPr>
                <w:sz w:val="23"/>
                <w:szCs w:val="23"/>
              </w:rPr>
            </w:pPr>
          </w:p>
        </w:tc>
      </w:tr>
      <w:tr w:rsidR="00784202" w:rsidTr="00897424">
        <w:trPr>
          <w:trHeight w:val="115"/>
        </w:trPr>
        <w:tc>
          <w:tcPr>
            <w:tcW w:w="9306" w:type="dxa"/>
          </w:tcPr>
          <w:p w:rsidR="00784202" w:rsidRDefault="00784202" w:rsidP="00897424">
            <w:pPr>
              <w:pStyle w:val="Default"/>
              <w:rPr>
                <w:rFonts w:ascii="Arial" w:hAnsi="Arial" w:cs="Arial"/>
                <w:b/>
                <w:bCs/>
              </w:rPr>
            </w:pPr>
          </w:p>
          <w:p w:rsidR="00784202" w:rsidRDefault="00784202" w:rsidP="00897424">
            <w:pPr>
              <w:pStyle w:val="Default"/>
              <w:rPr>
                <w:rFonts w:ascii="Arial" w:hAnsi="Arial" w:cs="Arial"/>
                <w:b/>
                <w:bCs/>
              </w:rPr>
            </w:pPr>
          </w:p>
          <w:p w:rsidR="00784202" w:rsidRDefault="00784202" w:rsidP="00897424">
            <w:pPr>
              <w:pStyle w:val="Default"/>
              <w:rPr>
                <w:rFonts w:ascii="Arial" w:hAnsi="Arial" w:cs="Arial"/>
                <w:b/>
                <w:bCs/>
              </w:rPr>
            </w:pPr>
          </w:p>
          <w:p w:rsidR="00784202" w:rsidRPr="00784202" w:rsidRDefault="00784202" w:rsidP="00897424">
            <w:pPr>
              <w:pStyle w:val="Default"/>
              <w:rPr>
                <w:rFonts w:ascii="Arial" w:hAnsi="Arial" w:cs="Arial"/>
              </w:rPr>
            </w:pPr>
            <w:r w:rsidRPr="00784202">
              <w:rPr>
                <w:rFonts w:ascii="Arial" w:hAnsi="Arial" w:cs="Arial"/>
                <w:b/>
                <w:bCs/>
              </w:rPr>
              <w:lastRenderedPageBreak/>
              <w:t xml:space="preserve">2. AIMS AND VALUES </w:t>
            </w:r>
          </w:p>
        </w:tc>
      </w:tr>
      <w:tr w:rsidR="00784202" w:rsidTr="00897424">
        <w:trPr>
          <w:trHeight w:val="3064"/>
        </w:trPr>
        <w:tc>
          <w:tcPr>
            <w:tcW w:w="9306" w:type="dxa"/>
          </w:tcPr>
          <w:p w:rsidR="00784202" w:rsidRDefault="00784202" w:rsidP="00897424">
            <w:pPr>
              <w:pStyle w:val="Default"/>
              <w:rPr>
                <w:sz w:val="23"/>
                <w:szCs w:val="23"/>
              </w:rPr>
            </w:pPr>
          </w:p>
          <w:p w:rsidR="00784202" w:rsidRDefault="00784202" w:rsidP="00897424">
            <w:pPr>
              <w:pStyle w:val="Default"/>
              <w:rPr>
                <w:rFonts w:ascii="Arial" w:hAnsi="Arial" w:cs="Arial"/>
              </w:rPr>
            </w:pPr>
            <w:r>
              <w:rPr>
                <w:rFonts w:ascii="Arial" w:hAnsi="Arial" w:cs="Arial"/>
              </w:rPr>
              <w:t>Astmoor</w:t>
            </w:r>
            <w:r w:rsidRPr="00784202">
              <w:rPr>
                <w:rFonts w:ascii="Arial" w:hAnsi="Arial" w:cs="Arial"/>
              </w:rPr>
              <w:t xml:space="preserve"> Primary School is a welcoming school where everyone is valued highly and where tolerance, honesty, co-operation and mutual respect for others are fostered. We are committed to the development of the whole person within a supportive, secure and creative environment. A broad, balanced and appropriate curriculum provides equal opportunity for all pupils to maximise their potential regardless of age, sex, race, colour, religion or disability. We endeavour to promote positive relationships with parents, governors and members of the wider community.</w:t>
            </w:r>
          </w:p>
          <w:p w:rsidR="00784202" w:rsidRPr="00784202" w:rsidRDefault="00784202" w:rsidP="00897424">
            <w:pPr>
              <w:pStyle w:val="Default"/>
              <w:rPr>
                <w:rFonts w:ascii="Arial" w:hAnsi="Arial" w:cs="Arial"/>
              </w:rPr>
            </w:pPr>
            <w:r w:rsidRPr="00784202">
              <w:rPr>
                <w:rFonts w:ascii="Arial" w:hAnsi="Arial" w:cs="Arial"/>
              </w:rPr>
              <w:t xml:space="preserve"> </w:t>
            </w:r>
          </w:p>
          <w:p w:rsidR="00784202" w:rsidRPr="00784202" w:rsidRDefault="00784202" w:rsidP="00897424">
            <w:pPr>
              <w:pStyle w:val="Default"/>
              <w:rPr>
                <w:rFonts w:ascii="Arial" w:hAnsi="Arial" w:cs="Arial"/>
              </w:rPr>
            </w:pPr>
            <w:r>
              <w:rPr>
                <w:rFonts w:ascii="Arial" w:hAnsi="Arial" w:cs="Arial"/>
              </w:rPr>
              <w:t>At Astmoor</w:t>
            </w:r>
            <w:r w:rsidRPr="00784202">
              <w:rPr>
                <w:rFonts w:ascii="Arial" w:hAnsi="Arial" w:cs="Arial"/>
              </w:rPr>
              <w:t xml:space="preserve"> Primary School we are committed to ensuring equality of education, opportunity and treatment for all employees, pupils and other stakeholders involved with our School; particularly those with a protected characteristic. We aim to further enhance our ethos of inclusion and diversity within all practices in School and to celebrate the achievements of all. To meet this aim, we monitor the achievement of all pupils in order to ensure high standards of education and raised levels of expectation. We aim to make reasonable adjustments to ensure that the School environment and the curriculum are accessible as possible for all pupils. </w:t>
            </w:r>
          </w:p>
          <w:p w:rsidR="00784202" w:rsidRDefault="00784202" w:rsidP="00897424">
            <w:pPr>
              <w:pStyle w:val="Default"/>
              <w:rPr>
                <w:sz w:val="23"/>
                <w:szCs w:val="23"/>
              </w:rPr>
            </w:pPr>
          </w:p>
          <w:p w:rsidR="00784202" w:rsidRPr="00784202" w:rsidRDefault="00784202" w:rsidP="00897424">
            <w:pPr>
              <w:pStyle w:val="Default"/>
              <w:rPr>
                <w:rFonts w:ascii="Arial" w:hAnsi="Arial" w:cs="Arial"/>
              </w:rPr>
            </w:pPr>
            <w:r w:rsidRPr="00784202">
              <w:rPr>
                <w:rFonts w:ascii="Arial" w:hAnsi="Arial" w:cs="Arial"/>
              </w:rPr>
              <w:t xml:space="preserve">We aim to: </w:t>
            </w:r>
          </w:p>
          <w:p w:rsidR="00784202" w:rsidRPr="00784202" w:rsidRDefault="00784202" w:rsidP="00784202">
            <w:pPr>
              <w:pStyle w:val="Default"/>
              <w:numPr>
                <w:ilvl w:val="0"/>
                <w:numId w:val="4"/>
              </w:numPr>
              <w:rPr>
                <w:rFonts w:ascii="Arial" w:hAnsi="Arial" w:cs="Arial"/>
              </w:rPr>
            </w:pPr>
            <w:r w:rsidRPr="00784202">
              <w:rPr>
                <w:rFonts w:ascii="Arial" w:hAnsi="Arial" w:cs="Arial"/>
              </w:rPr>
              <w:t xml:space="preserve">Provide a secure environment in which all our children can flourish and achieve all five outcomes of ‘Every Child Matters’ (be healthy, stay safe, enjoy and achieve, make a positive contribution, and enjoy economic well-being); </w:t>
            </w:r>
          </w:p>
          <w:p w:rsidR="00784202" w:rsidRPr="00784202" w:rsidRDefault="00784202" w:rsidP="00784202">
            <w:pPr>
              <w:pStyle w:val="Default"/>
              <w:numPr>
                <w:ilvl w:val="0"/>
                <w:numId w:val="4"/>
              </w:numPr>
              <w:rPr>
                <w:rFonts w:ascii="Arial" w:hAnsi="Arial" w:cs="Arial"/>
              </w:rPr>
            </w:pPr>
            <w:r w:rsidRPr="00784202">
              <w:rPr>
                <w:rFonts w:ascii="Arial" w:hAnsi="Arial" w:cs="Arial"/>
              </w:rPr>
              <w:t xml:space="preserve">Provide a learning environment where all individuals see themselves reflected and feel a sense of belonging. </w:t>
            </w:r>
          </w:p>
          <w:p w:rsidR="00784202" w:rsidRPr="00784202" w:rsidRDefault="00784202" w:rsidP="00784202">
            <w:pPr>
              <w:pStyle w:val="Default"/>
              <w:numPr>
                <w:ilvl w:val="0"/>
                <w:numId w:val="4"/>
              </w:numPr>
              <w:rPr>
                <w:rFonts w:ascii="Arial" w:hAnsi="Arial" w:cs="Arial"/>
              </w:rPr>
            </w:pPr>
            <w:r w:rsidRPr="00784202">
              <w:rPr>
                <w:rFonts w:ascii="Arial" w:hAnsi="Arial" w:cs="Arial"/>
              </w:rPr>
              <w:t xml:space="preserve">Prepare children for life in a diverse society in which children are able to see their place in the local, regional, national and international community; </w:t>
            </w:r>
          </w:p>
          <w:p w:rsidR="00784202" w:rsidRPr="00784202" w:rsidRDefault="00784202" w:rsidP="00784202">
            <w:pPr>
              <w:pStyle w:val="Default"/>
              <w:numPr>
                <w:ilvl w:val="0"/>
                <w:numId w:val="4"/>
              </w:numPr>
              <w:rPr>
                <w:rFonts w:ascii="Arial" w:hAnsi="Arial" w:cs="Arial"/>
              </w:rPr>
            </w:pPr>
            <w:r w:rsidRPr="00784202">
              <w:rPr>
                <w:rFonts w:ascii="Arial" w:hAnsi="Arial" w:cs="Arial"/>
              </w:rPr>
              <w:t xml:space="preserve">Include and value the contribution of all families to our understanding of equality and diversity; </w:t>
            </w:r>
          </w:p>
          <w:p w:rsidR="00784202" w:rsidRPr="00784202" w:rsidRDefault="00784202" w:rsidP="00784202">
            <w:pPr>
              <w:pStyle w:val="Default"/>
              <w:numPr>
                <w:ilvl w:val="0"/>
                <w:numId w:val="4"/>
              </w:numPr>
              <w:rPr>
                <w:rFonts w:ascii="Arial" w:hAnsi="Arial" w:cs="Arial"/>
              </w:rPr>
            </w:pPr>
            <w:r w:rsidRPr="00784202">
              <w:rPr>
                <w:rFonts w:ascii="Arial" w:hAnsi="Arial" w:cs="Arial"/>
              </w:rPr>
              <w:t xml:space="preserve">Provide positive non-stereotyping information about different groups of people regardless of gender, ethnicity, disability, sexual orientation, religion and age; </w:t>
            </w:r>
          </w:p>
          <w:p w:rsidR="00784202" w:rsidRPr="00784202" w:rsidRDefault="00784202" w:rsidP="00784202">
            <w:pPr>
              <w:pStyle w:val="Default"/>
              <w:numPr>
                <w:ilvl w:val="0"/>
                <w:numId w:val="4"/>
              </w:numPr>
              <w:rPr>
                <w:rFonts w:ascii="Arial" w:hAnsi="Arial" w:cs="Arial"/>
              </w:rPr>
            </w:pPr>
            <w:r w:rsidRPr="00784202">
              <w:rPr>
                <w:rFonts w:ascii="Arial" w:hAnsi="Arial" w:cs="Arial"/>
              </w:rPr>
              <w:t xml:space="preserve">Plan systematically to improve our understanding and promotion of diversity; </w:t>
            </w:r>
          </w:p>
          <w:p w:rsidR="00784202" w:rsidRPr="00784202" w:rsidRDefault="00784202" w:rsidP="00784202">
            <w:pPr>
              <w:pStyle w:val="Default"/>
              <w:numPr>
                <w:ilvl w:val="0"/>
                <w:numId w:val="4"/>
              </w:numPr>
              <w:rPr>
                <w:rFonts w:ascii="Arial" w:hAnsi="Arial" w:cs="Arial"/>
              </w:rPr>
            </w:pPr>
            <w:r w:rsidRPr="00784202">
              <w:rPr>
                <w:rFonts w:ascii="Arial" w:hAnsi="Arial" w:cs="Arial"/>
              </w:rPr>
              <w:t xml:space="preserve">Actively challenge discrimination and disadvantage; </w:t>
            </w:r>
          </w:p>
          <w:p w:rsidR="00784202" w:rsidRPr="00784202" w:rsidRDefault="00784202" w:rsidP="00784202">
            <w:pPr>
              <w:pStyle w:val="Default"/>
              <w:numPr>
                <w:ilvl w:val="0"/>
                <w:numId w:val="4"/>
              </w:numPr>
              <w:rPr>
                <w:rFonts w:ascii="Arial" w:hAnsi="Arial" w:cs="Arial"/>
              </w:rPr>
            </w:pPr>
            <w:r w:rsidRPr="00784202">
              <w:rPr>
                <w:rFonts w:ascii="Arial" w:hAnsi="Arial" w:cs="Arial"/>
              </w:rPr>
              <w:t xml:space="preserve">Make inclusion a thread which runs through all our activities. </w:t>
            </w:r>
          </w:p>
          <w:p w:rsidR="00784202" w:rsidRDefault="00784202" w:rsidP="00897424">
            <w:pPr>
              <w:pStyle w:val="Default"/>
              <w:rPr>
                <w:sz w:val="23"/>
                <w:szCs w:val="23"/>
              </w:rPr>
            </w:pPr>
          </w:p>
          <w:p w:rsidR="00784202" w:rsidRDefault="00784202" w:rsidP="00897424">
            <w:pPr>
              <w:pStyle w:val="Default"/>
              <w:rPr>
                <w:sz w:val="23"/>
                <w:szCs w:val="23"/>
              </w:rPr>
            </w:pPr>
          </w:p>
        </w:tc>
      </w:tr>
    </w:tbl>
    <w:p w:rsidR="00784202" w:rsidRPr="00784202" w:rsidRDefault="00784202" w:rsidP="00784202">
      <w:pPr>
        <w:pStyle w:val="Default"/>
        <w:rPr>
          <w:rFonts w:ascii="Arial" w:hAnsi="Arial" w:cs="Arial"/>
        </w:rPr>
      </w:pPr>
      <w:r w:rsidRPr="00784202">
        <w:rPr>
          <w:rFonts w:ascii="Arial" w:hAnsi="Arial" w:cs="Arial"/>
        </w:rPr>
        <w:t xml:space="preserve">To achieve these aims we will: </w:t>
      </w:r>
    </w:p>
    <w:p w:rsidR="00784202" w:rsidRPr="00784202" w:rsidRDefault="00784202" w:rsidP="00784202">
      <w:pPr>
        <w:pStyle w:val="Default"/>
        <w:numPr>
          <w:ilvl w:val="0"/>
          <w:numId w:val="7"/>
        </w:numPr>
        <w:rPr>
          <w:rFonts w:ascii="Arial" w:hAnsi="Arial" w:cs="Arial"/>
        </w:rPr>
      </w:pPr>
      <w:r w:rsidRPr="00784202">
        <w:rPr>
          <w:rFonts w:ascii="Arial" w:hAnsi="Arial" w:cs="Arial"/>
        </w:rPr>
        <w:t xml:space="preserve">Involve stakeholders in the development, review, evaluation, and impact assessment of all relevant improvement plans, policies and procedures; </w:t>
      </w:r>
    </w:p>
    <w:p w:rsidR="00784202" w:rsidRPr="00784202" w:rsidRDefault="00784202" w:rsidP="00784202">
      <w:pPr>
        <w:pStyle w:val="Default"/>
        <w:numPr>
          <w:ilvl w:val="0"/>
          <w:numId w:val="7"/>
        </w:numPr>
        <w:rPr>
          <w:rFonts w:ascii="Arial" w:hAnsi="Arial" w:cs="Arial"/>
        </w:rPr>
      </w:pPr>
      <w:r w:rsidRPr="00784202">
        <w:rPr>
          <w:rFonts w:ascii="Arial" w:hAnsi="Arial" w:cs="Arial"/>
        </w:rPr>
        <w:t xml:space="preserve">Publish and share our policies and plans and impact assessments with the whole community; </w:t>
      </w:r>
    </w:p>
    <w:p w:rsidR="00784202" w:rsidRPr="00784202" w:rsidRDefault="00784202" w:rsidP="00784202">
      <w:pPr>
        <w:pStyle w:val="Default"/>
        <w:numPr>
          <w:ilvl w:val="0"/>
          <w:numId w:val="7"/>
        </w:numPr>
        <w:rPr>
          <w:rFonts w:ascii="Arial" w:hAnsi="Arial" w:cs="Arial"/>
        </w:rPr>
      </w:pPr>
      <w:r w:rsidRPr="00784202">
        <w:rPr>
          <w:rFonts w:ascii="Arial" w:hAnsi="Arial" w:cs="Arial"/>
        </w:rPr>
        <w:t xml:space="preserve">Collect and analyse data to ensure all groups are progressing well and no group is subject to disadvantage; </w:t>
      </w:r>
    </w:p>
    <w:p w:rsidR="00784202" w:rsidRPr="00784202" w:rsidRDefault="00784202" w:rsidP="00784202">
      <w:pPr>
        <w:pStyle w:val="Default"/>
        <w:numPr>
          <w:ilvl w:val="0"/>
          <w:numId w:val="7"/>
        </w:numPr>
        <w:rPr>
          <w:rFonts w:ascii="Arial" w:hAnsi="Arial" w:cs="Arial"/>
        </w:rPr>
      </w:pPr>
      <w:r w:rsidRPr="00784202">
        <w:rPr>
          <w:rFonts w:ascii="Arial" w:hAnsi="Arial" w:cs="Arial"/>
        </w:rPr>
        <w:t xml:space="preserve">Use all available information to set suitable learning challenges for all, respond to pupils’ diverse needs and overcome any potential barriers to learning; </w:t>
      </w:r>
    </w:p>
    <w:p w:rsidR="00784202" w:rsidRPr="00784202" w:rsidRDefault="00784202" w:rsidP="00784202">
      <w:pPr>
        <w:pStyle w:val="Default"/>
        <w:numPr>
          <w:ilvl w:val="0"/>
          <w:numId w:val="7"/>
        </w:numPr>
        <w:rPr>
          <w:rFonts w:ascii="Arial" w:hAnsi="Arial" w:cs="Arial"/>
        </w:rPr>
      </w:pPr>
      <w:r w:rsidRPr="00784202">
        <w:rPr>
          <w:rFonts w:ascii="Arial" w:hAnsi="Arial" w:cs="Arial"/>
        </w:rPr>
        <w:t xml:space="preserve">Ensure that the wider school curriculum makes explicit and implicit provision to promote and celebrate diversity; </w:t>
      </w:r>
    </w:p>
    <w:p w:rsidR="00784202" w:rsidRPr="00784202" w:rsidRDefault="00784202" w:rsidP="00784202">
      <w:pPr>
        <w:pStyle w:val="Default"/>
        <w:numPr>
          <w:ilvl w:val="0"/>
          <w:numId w:val="7"/>
        </w:numPr>
        <w:rPr>
          <w:rFonts w:ascii="Arial" w:hAnsi="Arial" w:cs="Arial"/>
        </w:rPr>
      </w:pPr>
      <w:r w:rsidRPr="00784202">
        <w:rPr>
          <w:rFonts w:ascii="Arial" w:hAnsi="Arial" w:cs="Arial"/>
        </w:rPr>
        <w:t>Have high expectations of behaviour which demonstrates respect to other</w:t>
      </w:r>
      <w:r>
        <w:rPr>
          <w:rFonts w:ascii="Arial" w:hAnsi="Arial" w:cs="Arial"/>
        </w:rPr>
        <w:t>s</w:t>
      </w:r>
      <w:r w:rsidRPr="00784202">
        <w:rPr>
          <w:rFonts w:ascii="Arial" w:hAnsi="Arial" w:cs="Arial"/>
        </w:rPr>
        <w:t xml:space="preserve">; </w:t>
      </w:r>
    </w:p>
    <w:p w:rsidR="00784202" w:rsidRDefault="00784202" w:rsidP="00784202">
      <w:pPr>
        <w:pStyle w:val="Default"/>
        <w:numPr>
          <w:ilvl w:val="0"/>
          <w:numId w:val="7"/>
        </w:numPr>
        <w:rPr>
          <w:rFonts w:ascii="Arial" w:hAnsi="Arial" w:cs="Arial"/>
        </w:rPr>
      </w:pPr>
      <w:r w:rsidRPr="00784202">
        <w:rPr>
          <w:rFonts w:ascii="Arial" w:hAnsi="Arial" w:cs="Arial"/>
        </w:rPr>
        <w:t xml:space="preserve">Challenge personal prejudice and stereotypical views if or when they occur. </w:t>
      </w:r>
    </w:p>
    <w:p w:rsidR="00784202" w:rsidRPr="00784202" w:rsidRDefault="00784202" w:rsidP="00784202">
      <w:pPr>
        <w:pStyle w:val="Default"/>
        <w:rPr>
          <w:rFonts w:ascii="Arial" w:hAnsi="Arial" w:cs="Arial"/>
        </w:rPr>
      </w:pPr>
      <w:r>
        <w:rPr>
          <w:rFonts w:ascii="Arial" w:hAnsi="Arial" w:cs="Arial"/>
        </w:rPr>
        <w:lastRenderedPageBreak/>
        <w:t>Astmoor</w:t>
      </w:r>
      <w:r w:rsidRPr="00784202">
        <w:rPr>
          <w:rFonts w:ascii="Arial" w:hAnsi="Arial" w:cs="Arial"/>
        </w:rPr>
        <w:t xml:space="preserve"> Primary School is committed to: </w:t>
      </w:r>
    </w:p>
    <w:p w:rsidR="00784202" w:rsidRPr="00784202" w:rsidRDefault="00784202" w:rsidP="00784202">
      <w:pPr>
        <w:pStyle w:val="Default"/>
        <w:numPr>
          <w:ilvl w:val="0"/>
          <w:numId w:val="8"/>
        </w:numPr>
        <w:rPr>
          <w:rFonts w:ascii="Arial" w:hAnsi="Arial" w:cs="Arial"/>
        </w:rPr>
      </w:pPr>
      <w:r w:rsidRPr="00784202">
        <w:rPr>
          <w:rFonts w:ascii="Arial" w:hAnsi="Arial" w:cs="Arial"/>
        </w:rPr>
        <w:t xml:space="preserve">Being proactive in promoting good relationships and equality of opportunity across all aspects of school life and the wider community; </w:t>
      </w:r>
    </w:p>
    <w:p w:rsidR="00784202" w:rsidRPr="00784202" w:rsidRDefault="00784202" w:rsidP="00784202">
      <w:pPr>
        <w:pStyle w:val="Default"/>
        <w:numPr>
          <w:ilvl w:val="0"/>
          <w:numId w:val="8"/>
        </w:numPr>
        <w:rPr>
          <w:rFonts w:ascii="Arial" w:hAnsi="Arial" w:cs="Arial"/>
        </w:rPr>
      </w:pPr>
      <w:r w:rsidRPr="00784202">
        <w:rPr>
          <w:rFonts w:ascii="Arial" w:hAnsi="Arial" w:cs="Arial"/>
        </w:rPr>
        <w:t xml:space="preserve">Encouraging, supporting and enabling all pupils and staff to reach their potential and make a positive contribution; </w:t>
      </w:r>
    </w:p>
    <w:p w:rsidR="00784202" w:rsidRDefault="00784202" w:rsidP="00784202">
      <w:pPr>
        <w:pStyle w:val="Default"/>
        <w:numPr>
          <w:ilvl w:val="0"/>
          <w:numId w:val="8"/>
        </w:numPr>
        <w:rPr>
          <w:rFonts w:ascii="Arial" w:hAnsi="Arial" w:cs="Arial"/>
        </w:rPr>
      </w:pPr>
      <w:r w:rsidRPr="00784202">
        <w:rPr>
          <w:rFonts w:ascii="Arial" w:hAnsi="Arial" w:cs="Arial"/>
        </w:rPr>
        <w:t xml:space="preserve">Working in partnership with families, the local authority (LA) and the wider community to establish, promote and disseminate inclusive practice and tackle discrimination ensuring that our </w:t>
      </w:r>
      <w:r w:rsidRPr="00784202">
        <w:rPr>
          <w:rFonts w:ascii="Arial" w:hAnsi="Arial" w:cs="Arial"/>
          <w:b/>
          <w:bCs/>
        </w:rPr>
        <w:t xml:space="preserve">Single Equality Policy </w:t>
      </w:r>
      <w:r w:rsidRPr="00784202">
        <w:rPr>
          <w:rFonts w:ascii="Arial" w:hAnsi="Arial" w:cs="Arial"/>
        </w:rPr>
        <w:t xml:space="preserve">is followed. </w:t>
      </w:r>
    </w:p>
    <w:p w:rsidR="00784202" w:rsidRDefault="00784202" w:rsidP="00784202">
      <w:pPr>
        <w:pStyle w:val="Default"/>
        <w:rPr>
          <w:rFonts w:ascii="Arial" w:hAnsi="Arial" w:cs="Arial"/>
        </w:rPr>
      </w:pPr>
    </w:p>
    <w:p w:rsidR="00784202" w:rsidRDefault="00D52241" w:rsidP="00784202">
      <w:pPr>
        <w:pStyle w:val="Default"/>
        <w:rPr>
          <w:rFonts w:ascii="Arial" w:hAnsi="Arial" w:cs="Arial"/>
          <w:b/>
        </w:rPr>
      </w:pPr>
      <w:r>
        <w:rPr>
          <w:rFonts w:ascii="Arial" w:hAnsi="Arial" w:cs="Arial"/>
          <w:b/>
        </w:rPr>
        <w:t xml:space="preserve">3. </w:t>
      </w:r>
      <w:r w:rsidR="00784202" w:rsidRPr="00784202">
        <w:rPr>
          <w:rFonts w:ascii="Arial" w:hAnsi="Arial" w:cs="Arial"/>
          <w:b/>
        </w:rPr>
        <w:t xml:space="preserve">Responsibilities </w:t>
      </w:r>
    </w:p>
    <w:p w:rsidR="00784202" w:rsidRPr="00784202" w:rsidRDefault="00784202" w:rsidP="00784202">
      <w:pPr>
        <w:pStyle w:val="Default"/>
        <w:rPr>
          <w:rFonts w:ascii="Arial" w:hAnsi="Arial" w:cs="Arial"/>
          <w:b/>
        </w:rPr>
      </w:pPr>
    </w:p>
    <w:p w:rsidR="00784202" w:rsidRPr="00D52241" w:rsidRDefault="00784202" w:rsidP="00784202">
      <w:pPr>
        <w:pStyle w:val="Default"/>
        <w:rPr>
          <w:rFonts w:ascii="Arial" w:hAnsi="Arial" w:cs="Arial"/>
          <w:b/>
        </w:rPr>
      </w:pPr>
      <w:r w:rsidRPr="00D52241">
        <w:rPr>
          <w:rFonts w:ascii="Arial" w:hAnsi="Arial" w:cs="Arial"/>
          <w:b/>
        </w:rPr>
        <w:t xml:space="preserve">The Governing Body </w:t>
      </w:r>
    </w:p>
    <w:p w:rsidR="00784202" w:rsidRPr="00D52241" w:rsidRDefault="00784202" w:rsidP="00784202">
      <w:pPr>
        <w:pStyle w:val="Default"/>
        <w:rPr>
          <w:rFonts w:ascii="Arial" w:hAnsi="Arial" w:cs="Arial"/>
        </w:rPr>
      </w:pPr>
      <w:r w:rsidRPr="00D52241">
        <w:rPr>
          <w:rFonts w:ascii="Arial" w:hAnsi="Arial" w:cs="Arial"/>
        </w:rPr>
        <w:t>It is the Governing Body’s responsibility to:</w:t>
      </w:r>
    </w:p>
    <w:p w:rsidR="00D52241" w:rsidRPr="00784202" w:rsidRDefault="00D52241" w:rsidP="00784202">
      <w:pPr>
        <w:pStyle w:val="Default"/>
        <w:rPr>
          <w:rFonts w:ascii="Arial" w:hAnsi="Arial" w:cs="Arial"/>
        </w:rPr>
      </w:pPr>
    </w:p>
    <w:p w:rsidR="00D52241" w:rsidRPr="00D52241" w:rsidRDefault="00D52241" w:rsidP="00D52241">
      <w:pPr>
        <w:pStyle w:val="ListParagraph"/>
        <w:numPr>
          <w:ilvl w:val="0"/>
          <w:numId w:val="12"/>
        </w:numPr>
        <w:autoSpaceDE w:val="0"/>
        <w:autoSpaceDN w:val="0"/>
        <w:adjustRightInd w:val="0"/>
        <w:spacing w:after="0" w:line="240" w:lineRule="auto"/>
        <w:rPr>
          <w:rFonts w:ascii="Arial" w:hAnsi="Arial" w:cs="Arial"/>
          <w:color w:val="000000"/>
          <w:sz w:val="24"/>
          <w:szCs w:val="24"/>
        </w:rPr>
      </w:pPr>
      <w:r w:rsidRPr="00D52241">
        <w:rPr>
          <w:rFonts w:ascii="Arial" w:hAnsi="Arial" w:cs="Arial"/>
          <w:color w:val="000000"/>
          <w:sz w:val="24"/>
          <w:szCs w:val="24"/>
        </w:rPr>
        <w:t xml:space="preserve">Ensure that the school complies with equality legislation; </w:t>
      </w:r>
    </w:p>
    <w:p w:rsidR="00D52241" w:rsidRPr="00D52241" w:rsidRDefault="00D52241" w:rsidP="00D52241">
      <w:pPr>
        <w:pStyle w:val="ListParagraph"/>
        <w:numPr>
          <w:ilvl w:val="0"/>
          <w:numId w:val="12"/>
        </w:numPr>
        <w:autoSpaceDE w:val="0"/>
        <w:autoSpaceDN w:val="0"/>
        <w:adjustRightInd w:val="0"/>
        <w:spacing w:after="0" w:line="240" w:lineRule="auto"/>
        <w:rPr>
          <w:rFonts w:ascii="Arial" w:hAnsi="Arial" w:cs="Arial"/>
          <w:color w:val="000000"/>
          <w:sz w:val="24"/>
          <w:szCs w:val="24"/>
        </w:rPr>
      </w:pPr>
      <w:r w:rsidRPr="00D52241">
        <w:rPr>
          <w:rFonts w:ascii="Arial" w:hAnsi="Arial" w:cs="Arial"/>
          <w:color w:val="000000"/>
          <w:sz w:val="24"/>
          <w:szCs w:val="24"/>
        </w:rPr>
        <w:t xml:space="preserve">Meet requirements to publish equality schemes; </w:t>
      </w:r>
    </w:p>
    <w:p w:rsidR="00D52241" w:rsidRPr="00D52241" w:rsidRDefault="00D52241" w:rsidP="00D52241">
      <w:pPr>
        <w:pStyle w:val="ListParagraph"/>
        <w:numPr>
          <w:ilvl w:val="0"/>
          <w:numId w:val="12"/>
        </w:numPr>
        <w:autoSpaceDE w:val="0"/>
        <w:autoSpaceDN w:val="0"/>
        <w:adjustRightInd w:val="0"/>
        <w:spacing w:after="0" w:line="240" w:lineRule="auto"/>
        <w:rPr>
          <w:rFonts w:ascii="Arial" w:hAnsi="Arial" w:cs="Arial"/>
          <w:color w:val="000000"/>
          <w:sz w:val="24"/>
          <w:szCs w:val="24"/>
        </w:rPr>
      </w:pPr>
      <w:r w:rsidRPr="00D52241">
        <w:rPr>
          <w:rFonts w:ascii="Arial" w:hAnsi="Arial" w:cs="Arial"/>
          <w:color w:val="000000"/>
          <w:sz w:val="24"/>
          <w:szCs w:val="24"/>
        </w:rPr>
        <w:t xml:space="preserve">Ensure that the school’s policy and its procedures and strategies are carried out and monitored with appropriate impact assessments informing future plans; </w:t>
      </w:r>
    </w:p>
    <w:p w:rsidR="00D52241" w:rsidRPr="00D52241" w:rsidRDefault="00D52241" w:rsidP="00D52241">
      <w:pPr>
        <w:pStyle w:val="ListParagraph"/>
        <w:numPr>
          <w:ilvl w:val="0"/>
          <w:numId w:val="12"/>
        </w:numPr>
        <w:autoSpaceDE w:val="0"/>
        <w:autoSpaceDN w:val="0"/>
        <w:adjustRightInd w:val="0"/>
        <w:spacing w:after="0" w:line="240" w:lineRule="auto"/>
        <w:rPr>
          <w:rFonts w:ascii="Arial" w:hAnsi="Arial" w:cs="Arial"/>
          <w:color w:val="000000"/>
          <w:sz w:val="24"/>
          <w:szCs w:val="24"/>
        </w:rPr>
      </w:pPr>
      <w:r w:rsidRPr="00D52241">
        <w:rPr>
          <w:rFonts w:ascii="Arial" w:hAnsi="Arial" w:cs="Arial"/>
          <w:color w:val="000000"/>
          <w:sz w:val="24"/>
          <w:szCs w:val="24"/>
        </w:rPr>
        <w:t xml:space="preserve">Follow the LA’s admissions policy, which is fair and equitable in its treatment of all groups; </w:t>
      </w:r>
    </w:p>
    <w:p w:rsidR="00D52241" w:rsidRPr="00D52241" w:rsidRDefault="00D52241" w:rsidP="00D52241">
      <w:pPr>
        <w:pStyle w:val="ListParagraph"/>
        <w:numPr>
          <w:ilvl w:val="0"/>
          <w:numId w:val="12"/>
        </w:numPr>
        <w:autoSpaceDE w:val="0"/>
        <w:autoSpaceDN w:val="0"/>
        <w:adjustRightInd w:val="0"/>
        <w:spacing w:after="0" w:line="240" w:lineRule="auto"/>
        <w:rPr>
          <w:rFonts w:ascii="Arial" w:hAnsi="Arial" w:cs="Arial"/>
          <w:color w:val="000000"/>
          <w:sz w:val="24"/>
          <w:szCs w:val="24"/>
        </w:rPr>
      </w:pPr>
      <w:r w:rsidRPr="00D52241">
        <w:rPr>
          <w:rFonts w:ascii="Arial" w:hAnsi="Arial" w:cs="Arial"/>
          <w:color w:val="000000"/>
          <w:sz w:val="24"/>
          <w:szCs w:val="24"/>
        </w:rPr>
        <w:t xml:space="preserve">Monitor attendance and take appropriate action where necessary; </w:t>
      </w:r>
    </w:p>
    <w:p w:rsidR="00D52241" w:rsidRPr="00D52241" w:rsidRDefault="00D52241" w:rsidP="00D52241">
      <w:pPr>
        <w:pStyle w:val="ListParagraph"/>
        <w:numPr>
          <w:ilvl w:val="0"/>
          <w:numId w:val="12"/>
        </w:numPr>
        <w:autoSpaceDE w:val="0"/>
        <w:autoSpaceDN w:val="0"/>
        <w:adjustRightInd w:val="0"/>
        <w:spacing w:after="0" w:line="240" w:lineRule="auto"/>
        <w:rPr>
          <w:rFonts w:ascii="Arial" w:hAnsi="Arial" w:cs="Arial"/>
          <w:color w:val="000000"/>
          <w:sz w:val="24"/>
          <w:szCs w:val="24"/>
        </w:rPr>
      </w:pPr>
      <w:r w:rsidRPr="00D52241">
        <w:rPr>
          <w:rFonts w:ascii="Arial" w:hAnsi="Arial" w:cs="Arial"/>
          <w:color w:val="000000"/>
          <w:sz w:val="24"/>
          <w:szCs w:val="24"/>
        </w:rPr>
        <w:t xml:space="preserve">Have equal opportunities in staff recruitment and professional development and membership of the Governing Body; </w:t>
      </w:r>
    </w:p>
    <w:p w:rsidR="00D52241" w:rsidRPr="00D52241" w:rsidRDefault="00D52241" w:rsidP="00D52241">
      <w:pPr>
        <w:pStyle w:val="ListParagraph"/>
        <w:numPr>
          <w:ilvl w:val="0"/>
          <w:numId w:val="12"/>
        </w:numPr>
        <w:autoSpaceDE w:val="0"/>
        <w:autoSpaceDN w:val="0"/>
        <w:adjustRightInd w:val="0"/>
        <w:spacing w:after="0" w:line="240" w:lineRule="auto"/>
        <w:rPr>
          <w:rFonts w:ascii="Arial" w:hAnsi="Arial" w:cs="Arial"/>
          <w:color w:val="000000"/>
          <w:sz w:val="24"/>
          <w:szCs w:val="24"/>
        </w:rPr>
      </w:pPr>
      <w:r w:rsidRPr="00D52241">
        <w:rPr>
          <w:rFonts w:ascii="Arial" w:hAnsi="Arial" w:cs="Arial"/>
          <w:color w:val="000000"/>
          <w:sz w:val="24"/>
          <w:szCs w:val="24"/>
        </w:rPr>
        <w:t xml:space="preserve">Provide information in appropriate, accessible formats; </w:t>
      </w:r>
    </w:p>
    <w:p w:rsidR="00D52241" w:rsidRPr="00D52241" w:rsidRDefault="00D52241" w:rsidP="00D52241">
      <w:pPr>
        <w:pStyle w:val="ListParagraph"/>
        <w:numPr>
          <w:ilvl w:val="0"/>
          <w:numId w:val="12"/>
        </w:numPr>
        <w:autoSpaceDE w:val="0"/>
        <w:autoSpaceDN w:val="0"/>
        <w:adjustRightInd w:val="0"/>
        <w:spacing w:after="0" w:line="240" w:lineRule="auto"/>
        <w:rPr>
          <w:rFonts w:ascii="Arial" w:hAnsi="Arial" w:cs="Arial"/>
          <w:color w:val="000000"/>
          <w:sz w:val="24"/>
          <w:szCs w:val="24"/>
        </w:rPr>
      </w:pPr>
      <w:r w:rsidRPr="00D52241">
        <w:rPr>
          <w:rFonts w:ascii="Arial" w:hAnsi="Arial" w:cs="Arial"/>
          <w:color w:val="000000"/>
          <w:sz w:val="24"/>
          <w:szCs w:val="24"/>
        </w:rPr>
        <w:t xml:space="preserve">Be involved in dealing with serious breaches of the policy; </w:t>
      </w:r>
    </w:p>
    <w:p w:rsidR="00D52241" w:rsidRPr="00D52241" w:rsidRDefault="00D52241" w:rsidP="00D52241">
      <w:pPr>
        <w:pStyle w:val="ListParagraph"/>
        <w:numPr>
          <w:ilvl w:val="0"/>
          <w:numId w:val="12"/>
        </w:numPr>
        <w:autoSpaceDE w:val="0"/>
        <w:autoSpaceDN w:val="0"/>
        <w:adjustRightInd w:val="0"/>
        <w:spacing w:after="0" w:line="240" w:lineRule="auto"/>
        <w:rPr>
          <w:rFonts w:ascii="Arial" w:hAnsi="Arial" w:cs="Arial"/>
          <w:color w:val="000000"/>
          <w:sz w:val="24"/>
          <w:szCs w:val="24"/>
        </w:rPr>
      </w:pPr>
      <w:r w:rsidRPr="00D52241">
        <w:rPr>
          <w:rFonts w:ascii="Arial" w:hAnsi="Arial" w:cs="Arial"/>
          <w:color w:val="000000"/>
          <w:sz w:val="24"/>
          <w:szCs w:val="24"/>
        </w:rPr>
        <w:t xml:space="preserve">Be pro-active in recruiting high-quality applicants from under-represented groups. </w:t>
      </w:r>
    </w:p>
    <w:p w:rsidR="00D52241" w:rsidRDefault="00D52241" w:rsidP="00D52241">
      <w:pPr>
        <w:autoSpaceDE w:val="0"/>
        <w:autoSpaceDN w:val="0"/>
        <w:adjustRightInd w:val="0"/>
        <w:spacing w:after="0" w:line="240" w:lineRule="auto"/>
        <w:rPr>
          <w:rFonts w:ascii="Arial" w:hAnsi="Arial" w:cs="Arial"/>
          <w:color w:val="000000"/>
          <w:sz w:val="24"/>
          <w:szCs w:val="24"/>
        </w:rPr>
      </w:pPr>
      <w:r w:rsidRPr="00D52241">
        <w:rPr>
          <w:rFonts w:ascii="Arial" w:hAnsi="Arial" w:cs="Arial"/>
          <w:color w:val="000000"/>
          <w:sz w:val="24"/>
          <w:szCs w:val="24"/>
        </w:rPr>
        <w:t xml:space="preserve">The governing body collects, analyses and evaluates a range of school data. We check that all pupils are making the best possible progress, and that no group of pupils is underachieving. To do this, we monitor: </w:t>
      </w:r>
    </w:p>
    <w:p w:rsidR="00D52241" w:rsidRDefault="00D52241" w:rsidP="00D52241">
      <w:pPr>
        <w:autoSpaceDE w:val="0"/>
        <w:autoSpaceDN w:val="0"/>
        <w:adjustRightInd w:val="0"/>
        <w:spacing w:after="0" w:line="240" w:lineRule="auto"/>
        <w:rPr>
          <w:rFonts w:ascii="Arial" w:hAnsi="Arial" w:cs="Arial"/>
          <w:color w:val="000000"/>
          <w:sz w:val="24"/>
          <w:szCs w:val="24"/>
        </w:rPr>
      </w:pPr>
    </w:p>
    <w:p w:rsidR="00D52241" w:rsidRPr="00D52241" w:rsidRDefault="00D52241" w:rsidP="00D52241">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D52241">
        <w:rPr>
          <w:rFonts w:ascii="Arial" w:hAnsi="Arial" w:cs="Arial"/>
          <w:color w:val="000000"/>
          <w:sz w:val="24"/>
          <w:szCs w:val="24"/>
        </w:rPr>
        <w:t xml:space="preserve">admissions; </w:t>
      </w:r>
    </w:p>
    <w:p w:rsidR="00D52241" w:rsidRPr="00D52241" w:rsidRDefault="00D52241" w:rsidP="00D52241">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D52241">
        <w:rPr>
          <w:rFonts w:ascii="Arial" w:hAnsi="Arial" w:cs="Arial"/>
          <w:color w:val="000000"/>
          <w:sz w:val="24"/>
          <w:szCs w:val="24"/>
        </w:rPr>
        <w:t xml:space="preserve">attainment; </w:t>
      </w:r>
    </w:p>
    <w:p w:rsidR="00D52241" w:rsidRPr="00D52241" w:rsidRDefault="00D52241" w:rsidP="00D52241">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D52241">
        <w:rPr>
          <w:rFonts w:ascii="Arial" w:hAnsi="Arial" w:cs="Arial"/>
          <w:color w:val="000000"/>
          <w:sz w:val="24"/>
          <w:szCs w:val="24"/>
        </w:rPr>
        <w:t xml:space="preserve">exclusions; </w:t>
      </w:r>
    </w:p>
    <w:p w:rsidR="00D52241" w:rsidRPr="00D52241" w:rsidRDefault="00D52241" w:rsidP="00D52241">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D52241">
        <w:rPr>
          <w:rFonts w:ascii="Arial" w:hAnsi="Arial" w:cs="Arial"/>
          <w:color w:val="000000"/>
          <w:sz w:val="24"/>
          <w:szCs w:val="24"/>
        </w:rPr>
        <w:t xml:space="preserve">rewards and sanctions; </w:t>
      </w:r>
    </w:p>
    <w:p w:rsidR="00D52241" w:rsidRPr="00D52241" w:rsidRDefault="00D52241" w:rsidP="00D52241">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D52241">
        <w:rPr>
          <w:rFonts w:ascii="Arial" w:hAnsi="Arial" w:cs="Arial"/>
          <w:color w:val="000000"/>
          <w:sz w:val="24"/>
          <w:szCs w:val="24"/>
        </w:rPr>
        <w:t xml:space="preserve">parents' and pupils' questionnaires </w:t>
      </w:r>
    </w:p>
    <w:p w:rsidR="00D52241" w:rsidRDefault="00D52241" w:rsidP="00D52241">
      <w:pPr>
        <w:autoSpaceDE w:val="0"/>
        <w:autoSpaceDN w:val="0"/>
        <w:adjustRightInd w:val="0"/>
        <w:spacing w:after="0" w:line="240" w:lineRule="auto"/>
        <w:rPr>
          <w:rFonts w:ascii="Arial" w:hAnsi="Arial" w:cs="Arial"/>
          <w:color w:val="000000"/>
          <w:sz w:val="24"/>
          <w:szCs w:val="24"/>
        </w:rPr>
      </w:pPr>
    </w:p>
    <w:p w:rsidR="00D52241" w:rsidRPr="00D52241" w:rsidRDefault="00D52241" w:rsidP="00D52241">
      <w:pPr>
        <w:autoSpaceDE w:val="0"/>
        <w:autoSpaceDN w:val="0"/>
        <w:adjustRightInd w:val="0"/>
        <w:spacing w:after="0" w:line="240" w:lineRule="auto"/>
        <w:rPr>
          <w:rFonts w:ascii="Arial" w:hAnsi="Arial" w:cs="Arial"/>
          <w:color w:val="000000"/>
          <w:sz w:val="24"/>
          <w:szCs w:val="24"/>
        </w:rPr>
      </w:pPr>
    </w:p>
    <w:p w:rsidR="00D52241" w:rsidRPr="00D52241" w:rsidRDefault="00D52241" w:rsidP="00D52241">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D52241">
        <w:rPr>
          <w:rFonts w:ascii="Arial" w:hAnsi="Arial" w:cs="Arial"/>
          <w:color w:val="000000"/>
          <w:sz w:val="24"/>
          <w:szCs w:val="24"/>
        </w:rPr>
        <w:t xml:space="preserve">The governing body seeks to ensure that people with disabilities are not discriminated against when applying for jobs at our school. The governors take all reasonable steps to ensure that the school environment properly accommodates people with disabilities. </w:t>
      </w:r>
    </w:p>
    <w:p w:rsidR="00D52241" w:rsidRPr="00D52241" w:rsidRDefault="00D52241" w:rsidP="00D52241">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D52241">
        <w:rPr>
          <w:rFonts w:ascii="Arial" w:hAnsi="Arial" w:cs="Arial"/>
          <w:color w:val="000000"/>
          <w:sz w:val="24"/>
          <w:szCs w:val="24"/>
        </w:rPr>
        <w:t xml:space="preserve">The governors welcome all applications to join the school, whatever background or disability a child may have </w:t>
      </w:r>
    </w:p>
    <w:p w:rsidR="00D52241" w:rsidRPr="00D52241" w:rsidRDefault="00D52241" w:rsidP="00D52241">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D52241">
        <w:rPr>
          <w:rFonts w:ascii="Arial" w:hAnsi="Arial" w:cs="Arial"/>
          <w:color w:val="000000"/>
          <w:sz w:val="24"/>
          <w:szCs w:val="24"/>
        </w:rPr>
        <w:t xml:space="preserve">The governing body ensures that no child is discriminated against whilst in our school on account of their sex, religion or race. So, for example, all children have access to the full range of the curriculum, and regulations regarding school uniform will be applied equally to boys and girls. If a child's religion has </w:t>
      </w:r>
      <w:r w:rsidRPr="00D52241">
        <w:rPr>
          <w:rFonts w:ascii="Arial" w:hAnsi="Arial" w:cs="Arial"/>
          <w:color w:val="000000"/>
          <w:sz w:val="24"/>
          <w:szCs w:val="24"/>
        </w:rPr>
        <w:lastRenderedPageBreak/>
        <w:t xml:space="preserve">a bearing on school uniform, then the school will deal with each case sensitively, and with respect for the child's cultural traditions. </w:t>
      </w:r>
    </w:p>
    <w:p w:rsidR="00D52241" w:rsidRDefault="00D52241" w:rsidP="00D52241">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D52241">
        <w:rPr>
          <w:rFonts w:ascii="Arial" w:hAnsi="Arial" w:cs="Arial"/>
          <w:color w:val="000000"/>
          <w:sz w:val="24"/>
          <w:szCs w:val="24"/>
        </w:rPr>
        <w:t xml:space="preserve">Promote British values. </w:t>
      </w:r>
    </w:p>
    <w:p w:rsidR="00D52241" w:rsidRDefault="00D52241" w:rsidP="00D52241">
      <w:pPr>
        <w:autoSpaceDE w:val="0"/>
        <w:autoSpaceDN w:val="0"/>
        <w:adjustRightInd w:val="0"/>
        <w:spacing w:after="0" w:line="240" w:lineRule="auto"/>
        <w:rPr>
          <w:rFonts w:ascii="Arial" w:hAnsi="Arial" w:cs="Arial"/>
          <w:color w:val="000000"/>
          <w:sz w:val="24"/>
          <w:szCs w:val="24"/>
        </w:rPr>
      </w:pPr>
    </w:p>
    <w:p w:rsidR="00D52241" w:rsidRDefault="00D52241" w:rsidP="00D52241">
      <w:pPr>
        <w:pStyle w:val="Default"/>
        <w:rPr>
          <w:sz w:val="23"/>
          <w:szCs w:val="23"/>
        </w:rPr>
      </w:pPr>
    </w:p>
    <w:p w:rsidR="00D52241" w:rsidRPr="00D52241" w:rsidRDefault="00D52241" w:rsidP="00D52241">
      <w:pPr>
        <w:pStyle w:val="Default"/>
        <w:rPr>
          <w:rFonts w:ascii="Arial" w:hAnsi="Arial" w:cs="Arial"/>
          <w:b/>
        </w:rPr>
      </w:pPr>
      <w:r w:rsidRPr="00D52241">
        <w:rPr>
          <w:rFonts w:ascii="Arial" w:hAnsi="Arial" w:cs="Arial"/>
          <w:b/>
        </w:rPr>
        <w:t xml:space="preserve">The Head Teacher </w:t>
      </w:r>
    </w:p>
    <w:p w:rsidR="00D52241" w:rsidRDefault="00D52241" w:rsidP="00D52241">
      <w:pPr>
        <w:pStyle w:val="Default"/>
        <w:rPr>
          <w:rFonts w:ascii="Arial" w:hAnsi="Arial" w:cs="Arial"/>
        </w:rPr>
      </w:pPr>
      <w:r w:rsidRPr="00D52241">
        <w:rPr>
          <w:rFonts w:ascii="Arial" w:hAnsi="Arial" w:cs="Arial"/>
        </w:rPr>
        <w:t>It is the Head teacher’s responsibility to:</w:t>
      </w:r>
    </w:p>
    <w:p w:rsidR="00D52241" w:rsidRPr="00D52241" w:rsidRDefault="00D52241" w:rsidP="00D52241">
      <w:pPr>
        <w:pStyle w:val="Default"/>
        <w:rPr>
          <w:rFonts w:ascii="Arial" w:hAnsi="Arial" w:cs="Arial"/>
        </w:rPr>
      </w:pPr>
      <w:r w:rsidRPr="00D52241">
        <w:rPr>
          <w:rFonts w:ascii="Arial" w:hAnsi="Arial" w:cs="Arial"/>
        </w:rPr>
        <w:t xml:space="preserve"> </w:t>
      </w:r>
    </w:p>
    <w:p w:rsidR="00D52241" w:rsidRPr="00D52241" w:rsidRDefault="00D52241" w:rsidP="00D52241">
      <w:pPr>
        <w:pStyle w:val="Default"/>
        <w:numPr>
          <w:ilvl w:val="0"/>
          <w:numId w:val="11"/>
        </w:numPr>
        <w:rPr>
          <w:rFonts w:ascii="Arial" w:hAnsi="Arial" w:cs="Arial"/>
        </w:rPr>
      </w:pPr>
      <w:r w:rsidRPr="00D52241">
        <w:rPr>
          <w:rFonts w:ascii="Arial" w:hAnsi="Arial" w:cs="Arial"/>
        </w:rPr>
        <w:t xml:space="preserve">Implement the policy and its strategies and procedures; </w:t>
      </w:r>
    </w:p>
    <w:p w:rsidR="00D52241" w:rsidRPr="00D52241" w:rsidRDefault="00D52241" w:rsidP="00D52241">
      <w:pPr>
        <w:pStyle w:val="Default"/>
        <w:numPr>
          <w:ilvl w:val="0"/>
          <w:numId w:val="11"/>
        </w:numPr>
        <w:rPr>
          <w:rFonts w:ascii="Arial" w:hAnsi="Arial" w:cs="Arial"/>
        </w:rPr>
      </w:pPr>
      <w:r w:rsidRPr="00D52241">
        <w:rPr>
          <w:rFonts w:ascii="Arial" w:hAnsi="Arial" w:cs="Arial"/>
        </w:rPr>
        <w:t xml:space="preserve">Ensure that all staff receive appropriate and relevant continuous professional development; </w:t>
      </w:r>
    </w:p>
    <w:p w:rsidR="00D52241" w:rsidRPr="00D52241" w:rsidRDefault="00D52241" w:rsidP="00D52241">
      <w:pPr>
        <w:pStyle w:val="Default"/>
        <w:numPr>
          <w:ilvl w:val="0"/>
          <w:numId w:val="11"/>
        </w:numPr>
        <w:rPr>
          <w:rFonts w:ascii="Arial" w:hAnsi="Arial" w:cs="Arial"/>
        </w:rPr>
      </w:pPr>
      <w:r w:rsidRPr="00D52241">
        <w:rPr>
          <w:rFonts w:ascii="Arial" w:hAnsi="Arial" w:cs="Arial"/>
        </w:rPr>
        <w:t xml:space="preserve">Actively challenge and take appropriate action in any cases of discriminatory practice; </w:t>
      </w:r>
    </w:p>
    <w:p w:rsidR="00D52241" w:rsidRPr="00D52241" w:rsidRDefault="00D52241" w:rsidP="00D52241">
      <w:pPr>
        <w:pStyle w:val="Default"/>
        <w:numPr>
          <w:ilvl w:val="0"/>
          <w:numId w:val="11"/>
        </w:numPr>
        <w:rPr>
          <w:rFonts w:ascii="Arial" w:hAnsi="Arial" w:cs="Arial"/>
        </w:rPr>
      </w:pPr>
      <w:r w:rsidRPr="00D52241">
        <w:rPr>
          <w:rFonts w:ascii="Arial" w:hAnsi="Arial" w:cs="Arial"/>
        </w:rPr>
        <w:t xml:space="preserve">Deal with any reported incidents of harassment or bullying in line with LA guidance; </w:t>
      </w:r>
    </w:p>
    <w:p w:rsidR="00D52241" w:rsidRPr="00D52241" w:rsidRDefault="00D52241" w:rsidP="00D52241">
      <w:pPr>
        <w:pStyle w:val="Default"/>
        <w:numPr>
          <w:ilvl w:val="0"/>
          <w:numId w:val="11"/>
        </w:numPr>
        <w:rPr>
          <w:rFonts w:ascii="Arial" w:hAnsi="Arial" w:cs="Arial"/>
        </w:rPr>
      </w:pPr>
      <w:r w:rsidRPr="00D52241">
        <w:rPr>
          <w:rFonts w:ascii="Arial" w:hAnsi="Arial" w:cs="Arial"/>
        </w:rPr>
        <w:t xml:space="preserve">Ensure that all visitors and contractors are aware of, and comply with, the school’s equality and diversity policy; </w:t>
      </w:r>
    </w:p>
    <w:p w:rsidR="00D52241" w:rsidRPr="00D52241" w:rsidRDefault="00D52241" w:rsidP="00D52241">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D52241">
        <w:rPr>
          <w:rFonts w:ascii="Arial" w:hAnsi="Arial" w:cs="Arial"/>
          <w:color w:val="000000"/>
          <w:sz w:val="24"/>
          <w:szCs w:val="24"/>
        </w:rPr>
        <w:t xml:space="preserve">Promote equal opportunity when developing the curriculum; </w:t>
      </w:r>
    </w:p>
    <w:p w:rsidR="00D52241" w:rsidRPr="00D52241" w:rsidRDefault="00D52241" w:rsidP="00D52241">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D52241">
        <w:rPr>
          <w:rFonts w:ascii="Arial" w:hAnsi="Arial" w:cs="Arial"/>
          <w:color w:val="000000"/>
          <w:sz w:val="24"/>
          <w:szCs w:val="24"/>
        </w:rPr>
        <w:t xml:space="preserve">Promote respect for other people in all aspects of school life; in the assembly, for example, respect for other people is a regular theme, as it is also in displays around the school. </w:t>
      </w:r>
    </w:p>
    <w:p w:rsidR="00D52241" w:rsidRPr="00D52241" w:rsidRDefault="00D52241" w:rsidP="00D52241">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D52241">
        <w:rPr>
          <w:rFonts w:ascii="Arial" w:hAnsi="Arial" w:cs="Arial"/>
          <w:color w:val="000000"/>
          <w:sz w:val="24"/>
          <w:szCs w:val="24"/>
        </w:rPr>
        <w:t xml:space="preserve">View all incidents of unfair treatment, and any racist incidents, with due concern. </w:t>
      </w:r>
    </w:p>
    <w:p w:rsidR="00D52241" w:rsidRDefault="00D52241" w:rsidP="00D52241">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D52241">
        <w:rPr>
          <w:rFonts w:ascii="Arial" w:hAnsi="Arial" w:cs="Arial"/>
          <w:color w:val="000000"/>
          <w:sz w:val="24"/>
          <w:szCs w:val="24"/>
        </w:rPr>
        <w:t xml:space="preserve">Promote British values. </w:t>
      </w:r>
    </w:p>
    <w:p w:rsidR="00D52241" w:rsidRDefault="00D52241" w:rsidP="00D52241">
      <w:pPr>
        <w:autoSpaceDE w:val="0"/>
        <w:autoSpaceDN w:val="0"/>
        <w:adjustRightInd w:val="0"/>
        <w:spacing w:after="0" w:line="240" w:lineRule="auto"/>
        <w:rPr>
          <w:rFonts w:ascii="Arial" w:hAnsi="Arial" w:cs="Arial"/>
          <w:color w:val="000000"/>
          <w:sz w:val="24"/>
          <w:szCs w:val="24"/>
        </w:rPr>
      </w:pPr>
    </w:p>
    <w:p w:rsidR="00D52241" w:rsidRPr="00D52241" w:rsidRDefault="00D52241" w:rsidP="00D52241">
      <w:pPr>
        <w:autoSpaceDE w:val="0"/>
        <w:autoSpaceDN w:val="0"/>
        <w:adjustRightInd w:val="0"/>
        <w:spacing w:after="0" w:line="240" w:lineRule="auto"/>
        <w:rPr>
          <w:rFonts w:ascii="Arial" w:hAnsi="Arial" w:cs="Arial"/>
          <w:color w:val="000000"/>
          <w:sz w:val="24"/>
          <w:szCs w:val="24"/>
        </w:rPr>
      </w:pPr>
    </w:p>
    <w:p w:rsidR="00D52241" w:rsidRPr="00D52241" w:rsidRDefault="00D52241" w:rsidP="00D52241">
      <w:pPr>
        <w:pStyle w:val="Default"/>
        <w:rPr>
          <w:rFonts w:ascii="Arial" w:hAnsi="Arial" w:cs="Arial"/>
          <w:b/>
        </w:rPr>
      </w:pPr>
      <w:r w:rsidRPr="00D52241">
        <w:rPr>
          <w:rFonts w:ascii="Arial" w:hAnsi="Arial" w:cs="Arial"/>
          <w:b/>
        </w:rPr>
        <w:t xml:space="preserve">All Staff </w:t>
      </w:r>
    </w:p>
    <w:p w:rsidR="00D52241" w:rsidRDefault="00D52241" w:rsidP="00D52241">
      <w:pPr>
        <w:pStyle w:val="Default"/>
        <w:rPr>
          <w:rFonts w:ascii="Arial" w:hAnsi="Arial" w:cs="Arial"/>
        </w:rPr>
      </w:pPr>
      <w:r w:rsidRPr="00D52241">
        <w:rPr>
          <w:rFonts w:ascii="Arial" w:hAnsi="Arial" w:cs="Arial"/>
        </w:rPr>
        <w:t xml:space="preserve">It is the responsibility of all staff to: </w:t>
      </w:r>
    </w:p>
    <w:p w:rsidR="00D52241" w:rsidRPr="00D52241" w:rsidRDefault="00D52241" w:rsidP="00D52241">
      <w:pPr>
        <w:pStyle w:val="Default"/>
        <w:rPr>
          <w:rFonts w:ascii="Arial" w:hAnsi="Arial" w:cs="Arial"/>
        </w:rPr>
      </w:pPr>
    </w:p>
    <w:p w:rsidR="00D52241" w:rsidRPr="00D52241" w:rsidRDefault="00D52241" w:rsidP="00D52241">
      <w:pPr>
        <w:pStyle w:val="Default"/>
        <w:numPr>
          <w:ilvl w:val="0"/>
          <w:numId w:val="14"/>
        </w:numPr>
        <w:rPr>
          <w:rFonts w:ascii="Arial" w:hAnsi="Arial" w:cs="Arial"/>
        </w:rPr>
      </w:pPr>
      <w:r w:rsidRPr="00D52241">
        <w:rPr>
          <w:rFonts w:ascii="Arial" w:hAnsi="Arial" w:cs="Arial"/>
        </w:rPr>
        <w:t xml:space="preserve">Be vigilant in all areas of the school for any type of harassment and bullying; </w:t>
      </w:r>
    </w:p>
    <w:p w:rsidR="00D52241" w:rsidRPr="00D52241" w:rsidRDefault="00D52241" w:rsidP="00D52241">
      <w:pPr>
        <w:pStyle w:val="Default"/>
        <w:numPr>
          <w:ilvl w:val="0"/>
          <w:numId w:val="14"/>
        </w:numPr>
        <w:rPr>
          <w:rFonts w:ascii="Arial" w:hAnsi="Arial" w:cs="Arial"/>
        </w:rPr>
      </w:pPr>
      <w:r w:rsidRPr="00D52241">
        <w:rPr>
          <w:rFonts w:ascii="Arial" w:hAnsi="Arial" w:cs="Arial"/>
        </w:rPr>
        <w:t xml:space="preserve">Deal effectively with all incidents from overt name-calling to the more subtle forms of victimisation caused by perceived differences; </w:t>
      </w:r>
    </w:p>
    <w:p w:rsidR="00D52241" w:rsidRPr="00D52241" w:rsidRDefault="00D52241" w:rsidP="00D52241">
      <w:pPr>
        <w:pStyle w:val="Default"/>
        <w:numPr>
          <w:ilvl w:val="0"/>
          <w:numId w:val="14"/>
        </w:numPr>
        <w:rPr>
          <w:rFonts w:ascii="Arial" w:hAnsi="Arial" w:cs="Arial"/>
        </w:rPr>
      </w:pPr>
      <w:r w:rsidRPr="00D52241">
        <w:rPr>
          <w:rFonts w:ascii="Arial" w:hAnsi="Arial" w:cs="Arial"/>
        </w:rPr>
        <w:t xml:space="preserve">Identify and challenge bias and stereotyping within the curriculum and in the school’s culture; </w:t>
      </w:r>
    </w:p>
    <w:p w:rsidR="00D52241" w:rsidRPr="00D52241" w:rsidRDefault="00D52241" w:rsidP="00D52241">
      <w:pPr>
        <w:pStyle w:val="Default"/>
        <w:numPr>
          <w:ilvl w:val="0"/>
          <w:numId w:val="14"/>
        </w:numPr>
        <w:rPr>
          <w:rFonts w:ascii="Arial" w:hAnsi="Arial" w:cs="Arial"/>
        </w:rPr>
      </w:pPr>
      <w:r w:rsidRPr="00D52241">
        <w:rPr>
          <w:rFonts w:ascii="Arial" w:hAnsi="Arial" w:cs="Arial"/>
        </w:rPr>
        <w:t xml:space="preserve">Promote equality and good relations and not discriminate on grounds of race, gender, religion, age and sexual orientation; </w:t>
      </w:r>
    </w:p>
    <w:p w:rsidR="00D52241" w:rsidRPr="00D52241" w:rsidRDefault="00D52241" w:rsidP="00D52241">
      <w:pPr>
        <w:pStyle w:val="Default"/>
        <w:numPr>
          <w:ilvl w:val="0"/>
          <w:numId w:val="14"/>
        </w:numPr>
        <w:rPr>
          <w:rFonts w:ascii="Arial" w:hAnsi="Arial" w:cs="Arial"/>
        </w:rPr>
      </w:pPr>
      <w:r w:rsidRPr="00D52241">
        <w:rPr>
          <w:rFonts w:ascii="Arial" w:hAnsi="Arial" w:cs="Arial"/>
        </w:rPr>
        <w:t xml:space="preserve">Promote an inclusive curriculum and whole school ethos which reflects our diverse society; </w:t>
      </w:r>
    </w:p>
    <w:p w:rsidR="00D52241" w:rsidRPr="00D52241" w:rsidRDefault="00D52241" w:rsidP="00D52241">
      <w:pPr>
        <w:pStyle w:val="Default"/>
        <w:numPr>
          <w:ilvl w:val="0"/>
          <w:numId w:val="14"/>
        </w:numPr>
        <w:rPr>
          <w:rFonts w:ascii="Arial" w:hAnsi="Arial" w:cs="Arial"/>
        </w:rPr>
      </w:pPr>
      <w:r w:rsidRPr="00D52241">
        <w:rPr>
          <w:rFonts w:ascii="Arial" w:hAnsi="Arial" w:cs="Arial"/>
        </w:rPr>
        <w:t xml:space="preserve">Keep up to date with equality legislation, development and issues by attending relevant training and accessing information from appropriate sources. </w:t>
      </w:r>
    </w:p>
    <w:p w:rsidR="00D52241" w:rsidRDefault="00D52241" w:rsidP="00D52241">
      <w:pPr>
        <w:pStyle w:val="Default"/>
        <w:numPr>
          <w:ilvl w:val="0"/>
          <w:numId w:val="14"/>
        </w:numPr>
        <w:rPr>
          <w:rFonts w:ascii="Arial" w:hAnsi="Arial" w:cs="Arial"/>
        </w:rPr>
      </w:pPr>
      <w:r w:rsidRPr="00D52241">
        <w:rPr>
          <w:rFonts w:ascii="Arial" w:hAnsi="Arial" w:cs="Arial"/>
        </w:rPr>
        <w:t xml:space="preserve">Promote British values. </w:t>
      </w:r>
    </w:p>
    <w:p w:rsidR="00D52241" w:rsidRDefault="00D52241" w:rsidP="00D52241">
      <w:pPr>
        <w:pStyle w:val="Default"/>
        <w:rPr>
          <w:rFonts w:ascii="Arial" w:hAnsi="Arial" w:cs="Arial"/>
        </w:rPr>
      </w:pPr>
    </w:p>
    <w:p w:rsidR="00D52241" w:rsidRPr="00D52241" w:rsidRDefault="00D52241" w:rsidP="00D52241">
      <w:pPr>
        <w:pStyle w:val="Default"/>
        <w:rPr>
          <w:rFonts w:ascii="Arial" w:hAnsi="Arial" w:cs="Arial"/>
        </w:rPr>
      </w:pPr>
    </w:p>
    <w:p w:rsidR="00D52241" w:rsidRDefault="00D52241" w:rsidP="00D52241">
      <w:pPr>
        <w:pStyle w:val="Default"/>
        <w:rPr>
          <w:rFonts w:ascii="Arial" w:hAnsi="Arial" w:cs="Arial"/>
          <w:b/>
        </w:rPr>
      </w:pPr>
      <w:r w:rsidRPr="00D52241">
        <w:rPr>
          <w:rFonts w:ascii="Arial" w:hAnsi="Arial" w:cs="Arial"/>
          <w:b/>
        </w:rPr>
        <w:t xml:space="preserve">Breaches of the Policy </w:t>
      </w:r>
    </w:p>
    <w:p w:rsidR="00D52241" w:rsidRPr="00D52241" w:rsidRDefault="00D52241" w:rsidP="00D52241">
      <w:pPr>
        <w:pStyle w:val="Default"/>
        <w:rPr>
          <w:rFonts w:ascii="Arial" w:hAnsi="Arial" w:cs="Arial"/>
          <w:b/>
        </w:rPr>
      </w:pPr>
    </w:p>
    <w:p w:rsidR="00D52241" w:rsidRDefault="00D52241" w:rsidP="00D52241">
      <w:pPr>
        <w:rPr>
          <w:sz w:val="23"/>
          <w:szCs w:val="23"/>
        </w:rPr>
      </w:pPr>
      <w:r>
        <w:rPr>
          <w:sz w:val="23"/>
          <w:szCs w:val="23"/>
        </w:rPr>
        <w:t xml:space="preserve">All breaches of the policy will be rigorously followed up using the appropriate procedures and reported to the Governing Body and LA as required. </w:t>
      </w:r>
    </w:p>
    <w:tbl>
      <w:tblPr>
        <w:tblW w:w="0" w:type="auto"/>
        <w:tblBorders>
          <w:top w:val="nil"/>
          <w:left w:val="nil"/>
          <w:bottom w:val="nil"/>
          <w:right w:val="nil"/>
        </w:tblBorders>
        <w:tblLayout w:type="fixed"/>
        <w:tblLook w:val="0000" w:firstRow="0" w:lastRow="0" w:firstColumn="0" w:lastColumn="0" w:noHBand="0" w:noVBand="0"/>
      </w:tblPr>
      <w:tblGrid>
        <w:gridCol w:w="9016"/>
      </w:tblGrid>
      <w:tr w:rsidR="00D52241" w:rsidTr="00897424">
        <w:trPr>
          <w:trHeight w:val="115"/>
        </w:trPr>
        <w:tc>
          <w:tcPr>
            <w:tcW w:w="9016" w:type="dxa"/>
          </w:tcPr>
          <w:p w:rsidR="00D52241" w:rsidRPr="00D52241" w:rsidRDefault="00D52241" w:rsidP="00897424">
            <w:pPr>
              <w:pStyle w:val="Default"/>
              <w:rPr>
                <w:rFonts w:ascii="Arial" w:hAnsi="Arial" w:cs="Arial"/>
              </w:rPr>
            </w:pPr>
            <w:r w:rsidRPr="00D52241">
              <w:rPr>
                <w:rFonts w:ascii="Arial" w:hAnsi="Arial" w:cs="Arial"/>
                <w:b/>
                <w:bCs/>
              </w:rPr>
              <w:lastRenderedPageBreak/>
              <w:t xml:space="preserve">DISABILITY NON-DISCRIMINATION </w:t>
            </w:r>
          </w:p>
        </w:tc>
      </w:tr>
      <w:tr w:rsidR="00D52241" w:rsidTr="00897424">
        <w:trPr>
          <w:trHeight w:val="1794"/>
        </w:trPr>
        <w:tc>
          <w:tcPr>
            <w:tcW w:w="9016" w:type="dxa"/>
          </w:tcPr>
          <w:p w:rsidR="00D52241" w:rsidRPr="00D52241" w:rsidRDefault="00D52241" w:rsidP="00897424">
            <w:pPr>
              <w:pStyle w:val="Default"/>
              <w:rPr>
                <w:rFonts w:ascii="Arial" w:hAnsi="Arial" w:cs="Arial"/>
                <w:color w:val="auto"/>
              </w:rPr>
            </w:pPr>
          </w:p>
          <w:p w:rsidR="00D52241" w:rsidRPr="00D52241" w:rsidRDefault="00D52241" w:rsidP="00D52241">
            <w:pPr>
              <w:pStyle w:val="Default"/>
              <w:numPr>
                <w:ilvl w:val="0"/>
                <w:numId w:val="14"/>
              </w:numPr>
              <w:rPr>
                <w:rFonts w:ascii="Arial" w:hAnsi="Arial" w:cs="Arial"/>
              </w:rPr>
            </w:pPr>
            <w:r w:rsidRPr="00D52241">
              <w:rPr>
                <w:rFonts w:ascii="Arial" w:hAnsi="Arial" w:cs="Arial"/>
              </w:rPr>
              <w:t xml:space="preserve">Some children in our school have disabilities. We are committed to meeting the needs of these children, as we are to meeting the needs of all within the school. The school fully meets the requirements of the amended Disability Discrimination Act that came into effect in September 2002. All reasonable steps are taken to ensure that these children are not placed at a substantial disadvantage compared with non-disabled children. </w:t>
            </w:r>
          </w:p>
          <w:p w:rsidR="00D52241" w:rsidRPr="00D52241" w:rsidRDefault="00D52241" w:rsidP="00D52241">
            <w:pPr>
              <w:pStyle w:val="Default"/>
              <w:numPr>
                <w:ilvl w:val="0"/>
                <w:numId w:val="14"/>
              </w:numPr>
              <w:rPr>
                <w:rFonts w:ascii="Arial" w:hAnsi="Arial" w:cs="Arial"/>
              </w:rPr>
            </w:pPr>
            <w:r w:rsidRPr="00D52241">
              <w:rPr>
                <w:rFonts w:ascii="Arial" w:hAnsi="Arial" w:cs="Arial"/>
              </w:rPr>
              <w:t xml:space="preserve">The school is committed to providing an environment that allows disabled children full access to all areas of learning. </w:t>
            </w:r>
          </w:p>
          <w:p w:rsidR="00D52241" w:rsidRDefault="00D52241" w:rsidP="00D52241">
            <w:pPr>
              <w:pStyle w:val="Default"/>
              <w:numPr>
                <w:ilvl w:val="0"/>
                <w:numId w:val="14"/>
              </w:numPr>
              <w:rPr>
                <w:rFonts w:ascii="Arial" w:hAnsi="Arial" w:cs="Arial"/>
              </w:rPr>
            </w:pPr>
            <w:r w:rsidRPr="00D52241">
              <w:rPr>
                <w:rFonts w:ascii="Arial" w:hAnsi="Arial" w:cs="Arial"/>
              </w:rPr>
              <w:t xml:space="preserve">Teachers modify teaching and learning as appropriate for children with disabilities. For example, they may give additional time to complete certain activities, or modify teaching materials, or offer alternative activities where children are unable to manipulate tools or equipment. </w:t>
            </w:r>
          </w:p>
          <w:p w:rsidR="00D52241" w:rsidRDefault="00D52241" w:rsidP="00D52241">
            <w:pPr>
              <w:pStyle w:val="Default"/>
              <w:rPr>
                <w:rFonts w:ascii="Arial" w:hAnsi="Arial" w:cs="Arial"/>
              </w:rPr>
            </w:pPr>
          </w:p>
          <w:tbl>
            <w:tblPr>
              <w:tblW w:w="8931" w:type="dxa"/>
              <w:tblBorders>
                <w:top w:val="nil"/>
                <w:left w:val="nil"/>
                <w:bottom w:val="nil"/>
                <w:right w:val="nil"/>
              </w:tblBorders>
              <w:tblLayout w:type="fixed"/>
              <w:tblLook w:val="0000" w:firstRow="0" w:lastRow="0" w:firstColumn="0" w:lastColumn="0" w:noHBand="0" w:noVBand="0"/>
            </w:tblPr>
            <w:tblGrid>
              <w:gridCol w:w="8931"/>
            </w:tblGrid>
            <w:tr w:rsidR="00D52241" w:rsidTr="00884C0B">
              <w:trPr>
                <w:trHeight w:val="255"/>
              </w:trPr>
              <w:tc>
                <w:tcPr>
                  <w:tcW w:w="8931" w:type="dxa"/>
                </w:tcPr>
                <w:p w:rsidR="00D52241" w:rsidRDefault="00D52241" w:rsidP="00897424">
                  <w:pPr>
                    <w:pStyle w:val="Default"/>
                    <w:rPr>
                      <w:rFonts w:ascii="Arial" w:hAnsi="Arial" w:cs="Arial"/>
                    </w:rPr>
                  </w:pPr>
                </w:p>
                <w:p w:rsidR="00D52241" w:rsidRPr="00884C0B" w:rsidRDefault="00D52241" w:rsidP="00D52241">
                  <w:pPr>
                    <w:pStyle w:val="Default"/>
                    <w:rPr>
                      <w:rFonts w:ascii="Arial" w:hAnsi="Arial" w:cs="Arial"/>
                    </w:rPr>
                  </w:pPr>
                  <w:r w:rsidRPr="00884C0B">
                    <w:rPr>
                      <w:rFonts w:ascii="Arial" w:hAnsi="Arial" w:cs="Arial"/>
                      <w:b/>
                      <w:bCs/>
                    </w:rPr>
                    <w:t xml:space="preserve">Policy Planning and Development </w:t>
                  </w:r>
                </w:p>
                <w:p w:rsidR="00884C0B" w:rsidRDefault="00884C0B" w:rsidP="00884C0B">
                  <w:pPr>
                    <w:pStyle w:val="Default"/>
                    <w:ind w:left="720"/>
                    <w:rPr>
                      <w:rFonts w:ascii="Arial" w:hAnsi="Arial" w:cs="Arial"/>
                    </w:rPr>
                  </w:pPr>
                </w:p>
                <w:p w:rsidR="00D52241" w:rsidRPr="00884C0B" w:rsidRDefault="00D52241" w:rsidP="00884C0B">
                  <w:pPr>
                    <w:pStyle w:val="Default"/>
                    <w:numPr>
                      <w:ilvl w:val="0"/>
                      <w:numId w:val="17"/>
                    </w:numPr>
                    <w:rPr>
                      <w:rFonts w:ascii="Arial" w:hAnsi="Arial" w:cs="Arial"/>
                    </w:rPr>
                  </w:pPr>
                  <w:r w:rsidRPr="00884C0B">
                    <w:rPr>
                      <w:rFonts w:ascii="Arial" w:hAnsi="Arial" w:cs="Arial"/>
                    </w:rPr>
                    <w:t xml:space="preserve">In the planning and development stage of policy-making, we will ensure we have consulted and taken into account stakeholder views. </w:t>
                  </w:r>
                </w:p>
                <w:p w:rsidR="00D52241" w:rsidRPr="00884C0B" w:rsidRDefault="00D52241" w:rsidP="00884C0B">
                  <w:pPr>
                    <w:pStyle w:val="Default"/>
                    <w:numPr>
                      <w:ilvl w:val="0"/>
                      <w:numId w:val="17"/>
                    </w:numPr>
                    <w:rPr>
                      <w:rFonts w:ascii="Arial" w:hAnsi="Arial" w:cs="Arial"/>
                    </w:rPr>
                  </w:pPr>
                  <w:r w:rsidRPr="00884C0B">
                    <w:rPr>
                      <w:rFonts w:ascii="Arial" w:hAnsi="Arial" w:cs="Arial"/>
                    </w:rPr>
                    <w:t xml:space="preserve">All improvement plans will be designed with an element of impact assessment built in to monitor the success of each activity. </w:t>
                  </w:r>
                </w:p>
                <w:p w:rsidR="00D52241" w:rsidRPr="00884C0B" w:rsidRDefault="00D52241" w:rsidP="00884C0B">
                  <w:pPr>
                    <w:pStyle w:val="Default"/>
                    <w:numPr>
                      <w:ilvl w:val="0"/>
                      <w:numId w:val="17"/>
                    </w:numPr>
                    <w:rPr>
                      <w:rFonts w:ascii="Arial" w:hAnsi="Arial" w:cs="Arial"/>
                    </w:rPr>
                  </w:pPr>
                  <w:r w:rsidRPr="00884C0B">
                    <w:rPr>
                      <w:rFonts w:ascii="Arial" w:hAnsi="Arial" w:cs="Arial"/>
                    </w:rPr>
                    <w:t xml:space="preserve">There will be a systematic review of the impact of all policies and procedures on equality and diversity to address any areas of inequality. </w:t>
                  </w:r>
                </w:p>
                <w:p w:rsidR="00D52241" w:rsidRPr="00884C0B" w:rsidRDefault="00D52241" w:rsidP="00884C0B">
                  <w:pPr>
                    <w:pStyle w:val="Default"/>
                    <w:numPr>
                      <w:ilvl w:val="0"/>
                      <w:numId w:val="17"/>
                    </w:numPr>
                    <w:rPr>
                      <w:rFonts w:ascii="Arial" w:hAnsi="Arial" w:cs="Arial"/>
                    </w:rPr>
                  </w:pPr>
                  <w:r w:rsidRPr="00884C0B">
                    <w:rPr>
                      <w:rFonts w:ascii="Arial" w:hAnsi="Arial" w:cs="Arial"/>
                    </w:rPr>
                    <w:t xml:space="preserve">Our target-setting processes ensure appropriate, challenging targets are set in relation to identifiable groups as well as individual pupils/cohorts. </w:t>
                  </w:r>
                </w:p>
                <w:p w:rsidR="00884C0B" w:rsidRDefault="00884C0B" w:rsidP="00884C0B">
                  <w:pPr>
                    <w:pStyle w:val="Default"/>
                    <w:rPr>
                      <w:rFonts w:ascii="Arial" w:hAnsi="Arial" w:cs="Arial"/>
                      <w:b/>
                      <w:bCs/>
                    </w:rPr>
                  </w:pPr>
                </w:p>
                <w:p w:rsidR="00D52241" w:rsidRPr="00884C0B" w:rsidRDefault="00D52241" w:rsidP="00884C0B">
                  <w:pPr>
                    <w:pStyle w:val="Default"/>
                    <w:rPr>
                      <w:rFonts w:ascii="Arial" w:hAnsi="Arial" w:cs="Arial"/>
                    </w:rPr>
                  </w:pPr>
                  <w:r w:rsidRPr="00884C0B">
                    <w:rPr>
                      <w:rFonts w:ascii="Arial" w:hAnsi="Arial" w:cs="Arial"/>
                      <w:b/>
                      <w:bCs/>
                    </w:rPr>
                    <w:t xml:space="preserve">Monitoring and Quality Assurance </w:t>
                  </w:r>
                </w:p>
                <w:p w:rsidR="00884C0B" w:rsidRDefault="00884C0B" w:rsidP="00884C0B">
                  <w:pPr>
                    <w:pStyle w:val="Default"/>
                    <w:ind w:left="720"/>
                    <w:rPr>
                      <w:rFonts w:ascii="Arial" w:hAnsi="Arial" w:cs="Arial"/>
                    </w:rPr>
                  </w:pPr>
                </w:p>
                <w:p w:rsidR="00D52241" w:rsidRPr="00884C0B" w:rsidRDefault="00D52241" w:rsidP="00884C0B">
                  <w:pPr>
                    <w:pStyle w:val="Default"/>
                    <w:numPr>
                      <w:ilvl w:val="0"/>
                      <w:numId w:val="16"/>
                    </w:numPr>
                    <w:rPr>
                      <w:rFonts w:ascii="Arial" w:hAnsi="Arial" w:cs="Arial"/>
                    </w:rPr>
                  </w:pPr>
                  <w:r w:rsidRPr="00884C0B">
                    <w:rPr>
                      <w:rFonts w:ascii="Arial" w:hAnsi="Arial" w:cs="Arial"/>
                    </w:rPr>
                    <w:t xml:space="preserve">Each pupil’s progress is monitored and tracked. The resulting data is analysed in respect of gender, race, ability or additional needs, looked-after status. </w:t>
                  </w:r>
                </w:p>
                <w:p w:rsidR="00D52241" w:rsidRPr="00884C0B" w:rsidRDefault="00D52241" w:rsidP="00884C0B">
                  <w:pPr>
                    <w:pStyle w:val="Default"/>
                    <w:numPr>
                      <w:ilvl w:val="0"/>
                      <w:numId w:val="16"/>
                    </w:numPr>
                    <w:rPr>
                      <w:rFonts w:ascii="Arial" w:hAnsi="Arial" w:cs="Arial"/>
                    </w:rPr>
                  </w:pPr>
                  <w:r w:rsidRPr="00884C0B">
                    <w:rPr>
                      <w:rFonts w:ascii="Arial" w:hAnsi="Arial" w:cs="Arial"/>
                    </w:rPr>
                    <w:t xml:space="preserve">In addition to monitoring to rule out any potential disadvantage, quality assurance procedures ensure the school meets its duty to positively promote diversity. (Eg. lesson observations record evidence of differentiation and texts are reviewed to ensure appropriateness and inclusivity.) </w:t>
                  </w:r>
                </w:p>
                <w:p w:rsidR="00D52241" w:rsidRPr="00884C0B" w:rsidRDefault="00D52241" w:rsidP="00884C0B">
                  <w:pPr>
                    <w:pStyle w:val="Default"/>
                    <w:numPr>
                      <w:ilvl w:val="0"/>
                      <w:numId w:val="16"/>
                    </w:numPr>
                    <w:rPr>
                      <w:rFonts w:ascii="Arial" w:hAnsi="Arial" w:cs="Arial"/>
                    </w:rPr>
                  </w:pPr>
                  <w:r w:rsidRPr="00884C0B">
                    <w:rPr>
                      <w:rFonts w:ascii="Arial" w:hAnsi="Arial" w:cs="Arial"/>
                    </w:rPr>
                    <w:t xml:space="preserve">The data collected is used to inform further school planning, target-setting and decision-making. </w:t>
                  </w:r>
                </w:p>
                <w:p w:rsidR="00D52241" w:rsidRPr="00D52241" w:rsidRDefault="00D52241" w:rsidP="00897424">
                  <w:pPr>
                    <w:pStyle w:val="Default"/>
                    <w:rPr>
                      <w:rFonts w:ascii="Arial" w:hAnsi="Arial" w:cs="Arial"/>
                    </w:rPr>
                  </w:pPr>
                </w:p>
              </w:tc>
            </w:tr>
          </w:tbl>
          <w:p w:rsidR="00D52241" w:rsidRPr="00D52241" w:rsidRDefault="00D52241" w:rsidP="00897424">
            <w:pPr>
              <w:pStyle w:val="Default"/>
              <w:rPr>
                <w:rFonts w:ascii="Arial" w:hAnsi="Arial" w:cs="Arial"/>
              </w:rPr>
            </w:pPr>
          </w:p>
        </w:tc>
      </w:tr>
    </w:tbl>
    <w:p w:rsidR="00884C0B" w:rsidRPr="00884C0B" w:rsidRDefault="00884C0B" w:rsidP="00884C0B">
      <w:pPr>
        <w:pStyle w:val="Default"/>
        <w:rPr>
          <w:rFonts w:ascii="Arial" w:hAnsi="Arial" w:cs="Arial"/>
        </w:rPr>
      </w:pPr>
      <w:r w:rsidRPr="00884C0B">
        <w:rPr>
          <w:rFonts w:ascii="Arial" w:hAnsi="Arial" w:cs="Arial"/>
        </w:rPr>
        <w:t xml:space="preserve">This policy is brought to the attention of staff, pupils and parents in the Autumn term each year and is formally reviewed, along with the principles that underpin it, generally every three years. The policy is monitored less formally via staff meetings. </w:t>
      </w:r>
    </w:p>
    <w:p w:rsidR="00D52241" w:rsidRDefault="00D52241" w:rsidP="00D52241">
      <w:pPr>
        <w:rPr>
          <w:sz w:val="23"/>
          <w:szCs w:val="23"/>
        </w:rPr>
      </w:pPr>
    </w:p>
    <w:p w:rsidR="00784202" w:rsidRDefault="00784202" w:rsidP="00784202">
      <w:pPr>
        <w:pStyle w:val="Default"/>
        <w:ind w:left="360"/>
        <w:rPr>
          <w:rFonts w:ascii="Arial" w:hAnsi="Arial" w:cs="Arial"/>
        </w:rPr>
      </w:pPr>
    </w:p>
    <w:p w:rsidR="00D52241" w:rsidRPr="00784202" w:rsidRDefault="00D52241" w:rsidP="00784202">
      <w:pPr>
        <w:pStyle w:val="Default"/>
        <w:ind w:left="360"/>
        <w:rPr>
          <w:rFonts w:ascii="Arial" w:hAnsi="Arial" w:cs="Arial"/>
        </w:rPr>
      </w:pPr>
    </w:p>
    <w:p w:rsidR="00784202" w:rsidRDefault="00784202"/>
    <w:p w:rsidR="00784202" w:rsidRDefault="00784202"/>
    <w:sectPr w:rsidR="0078420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A1F" w:rsidRDefault="00FD5A1F" w:rsidP="00884C0B">
      <w:pPr>
        <w:spacing w:after="0" w:line="240" w:lineRule="auto"/>
      </w:pPr>
      <w:r>
        <w:separator/>
      </w:r>
    </w:p>
  </w:endnote>
  <w:endnote w:type="continuationSeparator" w:id="0">
    <w:p w:rsidR="00FD5A1F" w:rsidRDefault="00FD5A1F" w:rsidP="00884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324327"/>
      <w:docPartObj>
        <w:docPartGallery w:val="Page Numbers (Bottom of Page)"/>
        <w:docPartUnique/>
      </w:docPartObj>
    </w:sdtPr>
    <w:sdtEndPr>
      <w:rPr>
        <w:noProof/>
      </w:rPr>
    </w:sdtEndPr>
    <w:sdtContent>
      <w:p w:rsidR="00884C0B" w:rsidRDefault="00884C0B">
        <w:pPr>
          <w:pStyle w:val="Footer"/>
          <w:jc w:val="center"/>
        </w:pPr>
        <w:r>
          <w:fldChar w:fldCharType="begin"/>
        </w:r>
        <w:r>
          <w:instrText xml:space="preserve"> PAGE   \* MERGEFORMAT </w:instrText>
        </w:r>
        <w:r>
          <w:fldChar w:fldCharType="separate"/>
        </w:r>
        <w:r w:rsidR="00652D48">
          <w:rPr>
            <w:noProof/>
          </w:rPr>
          <w:t>2</w:t>
        </w:r>
        <w:r>
          <w:rPr>
            <w:noProof/>
          </w:rPr>
          <w:fldChar w:fldCharType="end"/>
        </w:r>
      </w:p>
    </w:sdtContent>
  </w:sdt>
  <w:p w:rsidR="00884C0B" w:rsidRDefault="00884C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A1F" w:rsidRDefault="00FD5A1F" w:rsidP="00884C0B">
      <w:pPr>
        <w:spacing w:after="0" w:line="240" w:lineRule="auto"/>
      </w:pPr>
      <w:r>
        <w:separator/>
      </w:r>
    </w:p>
  </w:footnote>
  <w:footnote w:type="continuationSeparator" w:id="0">
    <w:p w:rsidR="00FD5A1F" w:rsidRDefault="00FD5A1F" w:rsidP="00884C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6ED"/>
    <w:multiLevelType w:val="hybridMultilevel"/>
    <w:tmpl w:val="E0CED848"/>
    <w:lvl w:ilvl="0" w:tplc="BEAED2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656FB5"/>
    <w:multiLevelType w:val="hybridMultilevel"/>
    <w:tmpl w:val="BA6C3396"/>
    <w:lvl w:ilvl="0" w:tplc="57FA91D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B45CF5"/>
    <w:multiLevelType w:val="hybridMultilevel"/>
    <w:tmpl w:val="F0301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AD18E6"/>
    <w:multiLevelType w:val="hybridMultilevel"/>
    <w:tmpl w:val="A724A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954A02"/>
    <w:multiLevelType w:val="hybridMultilevel"/>
    <w:tmpl w:val="E20EBF50"/>
    <w:lvl w:ilvl="0" w:tplc="57FA91D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5B5BE5"/>
    <w:multiLevelType w:val="hybridMultilevel"/>
    <w:tmpl w:val="CF4E7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727DE1"/>
    <w:multiLevelType w:val="hybridMultilevel"/>
    <w:tmpl w:val="CF3E289A"/>
    <w:lvl w:ilvl="0" w:tplc="57FA91D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70D3265"/>
    <w:multiLevelType w:val="hybridMultilevel"/>
    <w:tmpl w:val="11C62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72E19A3"/>
    <w:multiLevelType w:val="hybridMultilevel"/>
    <w:tmpl w:val="82B02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73A6566"/>
    <w:multiLevelType w:val="hybridMultilevel"/>
    <w:tmpl w:val="9FB45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07D2BD5"/>
    <w:multiLevelType w:val="hybridMultilevel"/>
    <w:tmpl w:val="B1688A7C"/>
    <w:lvl w:ilvl="0" w:tplc="57FA91D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8BC0CA1"/>
    <w:multiLevelType w:val="hybridMultilevel"/>
    <w:tmpl w:val="50F2D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B3315A5"/>
    <w:multiLevelType w:val="hybridMultilevel"/>
    <w:tmpl w:val="11346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66B1539"/>
    <w:multiLevelType w:val="hybridMultilevel"/>
    <w:tmpl w:val="C3867084"/>
    <w:lvl w:ilvl="0" w:tplc="57FA91D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3C13137"/>
    <w:multiLevelType w:val="hybridMultilevel"/>
    <w:tmpl w:val="7DFE02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BDF235B"/>
    <w:multiLevelType w:val="hybridMultilevel"/>
    <w:tmpl w:val="247C3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C000320"/>
    <w:multiLevelType w:val="hybridMultilevel"/>
    <w:tmpl w:val="17709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
  </w:num>
  <w:num w:numId="4">
    <w:abstractNumId w:val="11"/>
  </w:num>
  <w:num w:numId="5">
    <w:abstractNumId w:val="1"/>
  </w:num>
  <w:num w:numId="6">
    <w:abstractNumId w:val="13"/>
  </w:num>
  <w:num w:numId="7">
    <w:abstractNumId w:val="10"/>
  </w:num>
  <w:num w:numId="8">
    <w:abstractNumId w:val="6"/>
  </w:num>
  <w:num w:numId="9">
    <w:abstractNumId w:val="14"/>
  </w:num>
  <w:num w:numId="10">
    <w:abstractNumId w:val="4"/>
  </w:num>
  <w:num w:numId="11">
    <w:abstractNumId w:val="5"/>
  </w:num>
  <w:num w:numId="12">
    <w:abstractNumId w:val="15"/>
  </w:num>
  <w:num w:numId="13">
    <w:abstractNumId w:val="7"/>
  </w:num>
  <w:num w:numId="14">
    <w:abstractNumId w:val="12"/>
  </w:num>
  <w:num w:numId="15">
    <w:abstractNumId w:val="3"/>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DCE"/>
    <w:rsid w:val="00121BDE"/>
    <w:rsid w:val="001379A7"/>
    <w:rsid w:val="00274DCE"/>
    <w:rsid w:val="00652D48"/>
    <w:rsid w:val="00784202"/>
    <w:rsid w:val="00884C0B"/>
    <w:rsid w:val="00CB2119"/>
    <w:rsid w:val="00D52241"/>
    <w:rsid w:val="00FD5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4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DCE"/>
    <w:rPr>
      <w:rFonts w:ascii="Tahoma" w:hAnsi="Tahoma" w:cs="Tahoma"/>
      <w:sz w:val="16"/>
      <w:szCs w:val="16"/>
    </w:rPr>
  </w:style>
  <w:style w:type="paragraph" w:customStyle="1" w:styleId="Default">
    <w:name w:val="Default"/>
    <w:rsid w:val="0078420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52241"/>
    <w:pPr>
      <w:ind w:left="720"/>
      <w:contextualSpacing/>
    </w:pPr>
  </w:style>
  <w:style w:type="paragraph" w:styleId="Header">
    <w:name w:val="header"/>
    <w:basedOn w:val="Normal"/>
    <w:link w:val="HeaderChar"/>
    <w:uiPriority w:val="99"/>
    <w:unhideWhenUsed/>
    <w:rsid w:val="00884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C0B"/>
  </w:style>
  <w:style w:type="paragraph" w:styleId="Footer">
    <w:name w:val="footer"/>
    <w:basedOn w:val="Normal"/>
    <w:link w:val="FooterChar"/>
    <w:uiPriority w:val="99"/>
    <w:unhideWhenUsed/>
    <w:rsid w:val="00884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C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4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DCE"/>
    <w:rPr>
      <w:rFonts w:ascii="Tahoma" w:hAnsi="Tahoma" w:cs="Tahoma"/>
      <w:sz w:val="16"/>
      <w:szCs w:val="16"/>
    </w:rPr>
  </w:style>
  <w:style w:type="paragraph" w:customStyle="1" w:styleId="Default">
    <w:name w:val="Default"/>
    <w:rsid w:val="0078420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52241"/>
    <w:pPr>
      <w:ind w:left="720"/>
      <w:contextualSpacing/>
    </w:pPr>
  </w:style>
  <w:style w:type="paragraph" w:styleId="Header">
    <w:name w:val="header"/>
    <w:basedOn w:val="Normal"/>
    <w:link w:val="HeaderChar"/>
    <w:uiPriority w:val="99"/>
    <w:unhideWhenUsed/>
    <w:rsid w:val="00884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C0B"/>
  </w:style>
  <w:style w:type="paragraph" w:styleId="Footer">
    <w:name w:val="footer"/>
    <w:basedOn w:val="Normal"/>
    <w:link w:val="FooterChar"/>
    <w:uiPriority w:val="99"/>
    <w:unhideWhenUsed/>
    <w:rsid w:val="00884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1563</Words>
  <Characters>8912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Head</cp:lastModifiedBy>
  <cp:revision>2</cp:revision>
  <dcterms:created xsi:type="dcterms:W3CDTF">2020-09-07T09:05:00Z</dcterms:created>
  <dcterms:modified xsi:type="dcterms:W3CDTF">2020-09-07T09:05:00Z</dcterms:modified>
</cp:coreProperties>
</file>