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83D" w:rsidRDefault="008B0EA6" w:rsidP="008B0EA6">
      <w:pPr>
        <w:jc w:val="center"/>
      </w:pPr>
      <w:r>
        <w:rPr>
          <w:noProof/>
          <w:lang w:eastAsia="en-GB"/>
        </w:rPr>
        <w:drawing>
          <wp:inline distT="0" distB="0" distL="0" distR="0" wp14:anchorId="298B5609" wp14:editId="61705562">
            <wp:extent cx="3131267" cy="2047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8693" cy="2052732"/>
                    </a:xfrm>
                    <a:prstGeom prst="rect">
                      <a:avLst/>
                    </a:prstGeom>
                    <a:noFill/>
                    <a:ln>
                      <a:noFill/>
                    </a:ln>
                  </pic:spPr>
                </pic:pic>
              </a:graphicData>
            </a:graphic>
          </wp:inline>
        </w:drawing>
      </w:r>
    </w:p>
    <w:p w:rsidR="00B555AF" w:rsidRDefault="008B0EA6" w:rsidP="00B555AF">
      <w:pPr>
        <w:jc w:val="center"/>
        <w:rPr>
          <w:sz w:val="40"/>
          <w:szCs w:val="40"/>
          <w:u w:val="single"/>
        </w:rPr>
      </w:pPr>
      <w:r w:rsidRPr="008B0EA6">
        <w:rPr>
          <w:sz w:val="40"/>
          <w:szCs w:val="40"/>
          <w:u w:val="single"/>
        </w:rPr>
        <w:t xml:space="preserve">Pupil Premium </w:t>
      </w:r>
      <w:r>
        <w:rPr>
          <w:sz w:val="40"/>
          <w:szCs w:val="40"/>
          <w:u w:val="single"/>
        </w:rPr>
        <w:t>S</w:t>
      </w:r>
      <w:r w:rsidR="00B255B3">
        <w:rPr>
          <w:sz w:val="40"/>
          <w:szCs w:val="40"/>
          <w:u w:val="single"/>
        </w:rPr>
        <w:t>trategy 2023-2024</w:t>
      </w:r>
    </w:p>
    <w:p w:rsidR="008B0EA6" w:rsidRPr="00B555AF" w:rsidRDefault="008B0EA6" w:rsidP="00B555AF">
      <w:pPr>
        <w:rPr>
          <w:sz w:val="40"/>
          <w:szCs w:val="40"/>
          <w:u w:val="single"/>
        </w:rPr>
      </w:pPr>
      <w:r w:rsidRPr="00B670E9">
        <w:rPr>
          <w:sz w:val="24"/>
          <w:szCs w:val="24"/>
        </w:rPr>
        <w:t>The Pupil Premium (PP) is additional funding allocated to schools to top-up the main funding they receive. This funding is targeted at students from disadvantaged backgrounds to ensure that they are able to benefit from the same opportunities as children from less deprived families. The PP exists because national data suggests that children who have been eligible for free school meals at any point in their education have consistently lower attainment than those that never have.</w:t>
      </w:r>
    </w:p>
    <w:p w:rsidR="008B0EA6" w:rsidRPr="00B670E9" w:rsidRDefault="00464A98" w:rsidP="008B0EA6">
      <w:pPr>
        <w:rPr>
          <w:sz w:val="24"/>
          <w:szCs w:val="24"/>
        </w:rPr>
      </w:pPr>
      <w:r>
        <w:rPr>
          <w:sz w:val="24"/>
          <w:szCs w:val="24"/>
        </w:rPr>
        <w:t xml:space="preserve">Pupil Premium is </w:t>
      </w:r>
      <w:r w:rsidR="00B255B3">
        <w:rPr>
          <w:sz w:val="24"/>
          <w:szCs w:val="24"/>
        </w:rPr>
        <w:t>worth £1,455</w:t>
      </w:r>
      <w:r w:rsidR="008B0EA6" w:rsidRPr="00B670E9">
        <w:rPr>
          <w:sz w:val="24"/>
          <w:szCs w:val="24"/>
        </w:rPr>
        <w:t xml:space="preserve"> per pupil and goes to children who at any point in the past six years have been in receipt of free sch</w:t>
      </w:r>
      <w:r>
        <w:rPr>
          <w:sz w:val="24"/>
          <w:szCs w:val="24"/>
        </w:rPr>
        <w:t xml:space="preserve">ool meals (FSM). Children who have a parent that is </w:t>
      </w:r>
      <w:r w:rsidR="008B0EA6" w:rsidRPr="00B670E9">
        <w:rPr>
          <w:sz w:val="24"/>
          <w:szCs w:val="24"/>
        </w:rPr>
        <w:t xml:space="preserve">currently serving in the armed forces or are in receipt of a pension from the MOD are </w:t>
      </w:r>
      <w:r w:rsidR="008B0EA6" w:rsidRPr="0064654D">
        <w:rPr>
          <w:sz w:val="24"/>
          <w:szCs w:val="24"/>
        </w:rPr>
        <w:t xml:space="preserve">awarded </w:t>
      </w:r>
      <w:r w:rsidR="00B255B3">
        <w:rPr>
          <w:sz w:val="24"/>
          <w:szCs w:val="24"/>
        </w:rPr>
        <w:t>£335</w:t>
      </w:r>
      <w:r w:rsidR="008B0EA6" w:rsidRPr="0064654D">
        <w:rPr>
          <w:sz w:val="24"/>
          <w:szCs w:val="24"/>
        </w:rPr>
        <w:t>.</w:t>
      </w:r>
    </w:p>
    <w:p w:rsidR="008B0EA6" w:rsidRDefault="008B0EA6" w:rsidP="008B0EA6">
      <w:pPr>
        <w:rPr>
          <w:sz w:val="24"/>
          <w:szCs w:val="24"/>
        </w:rPr>
      </w:pPr>
      <w:r w:rsidRPr="00B670E9">
        <w:rPr>
          <w:sz w:val="24"/>
          <w:szCs w:val="24"/>
        </w:rPr>
        <w:t>Pupil Premium spending is monitored closely as all schools are accountable for the money they spend. At Astmoor Primary our strategy is to use our funding for Pupil Premium pupils in the following ways.</w:t>
      </w:r>
    </w:p>
    <w:p w:rsidR="00464A98" w:rsidRDefault="00464A98" w:rsidP="008B0EA6">
      <w:pPr>
        <w:rPr>
          <w:sz w:val="24"/>
          <w:szCs w:val="24"/>
        </w:rPr>
      </w:pPr>
    </w:p>
    <w:p w:rsidR="008B0EA6" w:rsidRDefault="008B0EA6" w:rsidP="00043C6F">
      <w:pPr>
        <w:pStyle w:val="ListParagraph"/>
        <w:numPr>
          <w:ilvl w:val="0"/>
          <w:numId w:val="2"/>
        </w:numPr>
        <w:rPr>
          <w:b/>
          <w:sz w:val="24"/>
          <w:szCs w:val="24"/>
        </w:rPr>
      </w:pPr>
      <w:r w:rsidRPr="00043C6F">
        <w:rPr>
          <w:b/>
          <w:sz w:val="24"/>
          <w:szCs w:val="24"/>
        </w:rPr>
        <w:t>Raising achievement and attainment</w:t>
      </w:r>
    </w:p>
    <w:p w:rsidR="00043C6F" w:rsidRDefault="00043C6F" w:rsidP="00043C6F">
      <w:pPr>
        <w:pStyle w:val="ListParagraph"/>
        <w:numPr>
          <w:ilvl w:val="0"/>
          <w:numId w:val="1"/>
        </w:numPr>
        <w:rPr>
          <w:sz w:val="24"/>
          <w:szCs w:val="24"/>
        </w:rPr>
      </w:pPr>
      <w:r>
        <w:rPr>
          <w:sz w:val="24"/>
          <w:szCs w:val="24"/>
        </w:rPr>
        <w:t xml:space="preserve">Increase teaching capacity in order to </w:t>
      </w:r>
      <w:r w:rsidR="00CF0E82">
        <w:rPr>
          <w:sz w:val="24"/>
          <w:szCs w:val="24"/>
        </w:rPr>
        <w:t>provide high quality 1-1 support or small group intervention</w:t>
      </w:r>
    </w:p>
    <w:p w:rsidR="00C8697F" w:rsidRDefault="00CF0E82" w:rsidP="00043C6F">
      <w:pPr>
        <w:pStyle w:val="ListParagraph"/>
        <w:numPr>
          <w:ilvl w:val="0"/>
          <w:numId w:val="1"/>
        </w:numPr>
        <w:rPr>
          <w:sz w:val="24"/>
          <w:szCs w:val="24"/>
        </w:rPr>
      </w:pPr>
      <w:r>
        <w:rPr>
          <w:sz w:val="24"/>
          <w:szCs w:val="24"/>
        </w:rPr>
        <w:t>Targeted Reading In</w:t>
      </w:r>
      <w:r w:rsidR="00B255B3">
        <w:rPr>
          <w:sz w:val="24"/>
          <w:szCs w:val="24"/>
        </w:rPr>
        <w:t xml:space="preserve">tervention (Read, Write </w:t>
      </w:r>
      <w:proofErr w:type="spellStart"/>
      <w:r w:rsidR="00B255B3">
        <w:rPr>
          <w:sz w:val="24"/>
          <w:szCs w:val="24"/>
        </w:rPr>
        <w:t>Inc</w:t>
      </w:r>
      <w:proofErr w:type="spellEnd"/>
      <w:r w:rsidR="00B255B3">
        <w:rPr>
          <w:sz w:val="24"/>
          <w:szCs w:val="24"/>
        </w:rPr>
        <w:t>)</w:t>
      </w:r>
    </w:p>
    <w:p w:rsidR="00C8697F" w:rsidRDefault="00CF0E82" w:rsidP="00043C6F">
      <w:pPr>
        <w:pStyle w:val="ListParagraph"/>
        <w:numPr>
          <w:ilvl w:val="0"/>
          <w:numId w:val="1"/>
        </w:numPr>
        <w:rPr>
          <w:sz w:val="24"/>
          <w:szCs w:val="24"/>
        </w:rPr>
      </w:pPr>
      <w:r>
        <w:rPr>
          <w:sz w:val="24"/>
          <w:szCs w:val="24"/>
        </w:rPr>
        <w:t>1-1 reading support</w:t>
      </w:r>
    </w:p>
    <w:p w:rsidR="00291081" w:rsidRDefault="00CF0E82" w:rsidP="006C0C87">
      <w:pPr>
        <w:pStyle w:val="ListParagraph"/>
        <w:numPr>
          <w:ilvl w:val="0"/>
          <w:numId w:val="1"/>
        </w:numPr>
        <w:rPr>
          <w:sz w:val="24"/>
          <w:szCs w:val="24"/>
        </w:rPr>
      </w:pPr>
      <w:r>
        <w:rPr>
          <w:sz w:val="24"/>
          <w:szCs w:val="24"/>
        </w:rPr>
        <w:t>Increased staffing to provide smal</w:t>
      </w:r>
      <w:r w:rsidR="00B255B3">
        <w:rPr>
          <w:sz w:val="24"/>
          <w:szCs w:val="24"/>
        </w:rPr>
        <w:t xml:space="preserve">l maths classes and Read, Write </w:t>
      </w:r>
      <w:proofErr w:type="spellStart"/>
      <w:r w:rsidR="00B255B3">
        <w:rPr>
          <w:sz w:val="24"/>
          <w:szCs w:val="24"/>
        </w:rPr>
        <w:t>Inc</w:t>
      </w:r>
      <w:proofErr w:type="spellEnd"/>
      <w:r w:rsidR="00B255B3">
        <w:rPr>
          <w:sz w:val="24"/>
          <w:szCs w:val="24"/>
        </w:rPr>
        <w:t xml:space="preserve"> groups</w:t>
      </w:r>
      <w:r>
        <w:rPr>
          <w:sz w:val="24"/>
          <w:szCs w:val="24"/>
        </w:rPr>
        <w:t xml:space="preserve"> in KS1 for English</w:t>
      </w:r>
    </w:p>
    <w:p w:rsidR="00CF0E82" w:rsidRDefault="00CF0E82" w:rsidP="00CF0E82">
      <w:pPr>
        <w:pStyle w:val="ListParagraph"/>
        <w:rPr>
          <w:sz w:val="24"/>
          <w:szCs w:val="24"/>
        </w:rPr>
      </w:pPr>
    </w:p>
    <w:p w:rsidR="00C8697F" w:rsidRPr="00464A98" w:rsidRDefault="00C8697F" w:rsidP="00464A98">
      <w:pPr>
        <w:pStyle w:val="ListParagraph"/>
        <w:rPr>
          <w:sz w:val="24"/>
          <w:szCs w:val="24"/>
        </w:rPr>
      </w:pPr>
      <w:r>
        <w:rPr>
          <w:sz w:val="24"/>
          <w:szCs w:val="24"/>
        </w:rPr>
        <w:t xml:space="preserve"> </w:t>
      </w:r>
    </w:p>
    <w:p w:rsidR="00C8697F" w:rsidRPr="00CF0E82" w:rsidRDefault="008B0EA6" w:rsidP="00CF0E82">
      <w:pPr>
        <w:pStyle w:val="ListParagraph"/>
        <w:numPr>
          <w:ilvl w:val="0"/>
          <w:numId w:val="2"/>
        </w:numPr>
        <w:rPr>
          <w:b/>
          <w:sz w:val="24"/>
          <w:szCs w:val="24"/>
        </w:rPr>
      </w:pPr>
      <w:r w:rsidRPr="00C8697F">
        <w:rPr>
          <w:b/>
          <w:sz w:val="24"/>
          <w:szCs w:val="24"/>
        </w:rPr>
        <w:t>Offering enriched learning opportunities</w:t>
      </w:r>
    </w:p>
    <w:p w:rsidR="00C8697F" w:rsidRPr="00EA0619" w:rsidRDefault="00C8697F" w:rsidP="00EA0619">
      <w:pPr>
        <w:pStyle w:val="ListParagraph"/>
        <w:numPr>
          <w:ilvl w:val="0"/>
          <w:numId w:val="3"/>
        </w:numPr>
        <w:rPr>
          <w:sz w:val="24"/>
          <w:szCs w:val="24"/>
        </w:rPr>
      </w:pPr>
      <w:r w:rsidRPr="00C8697F">
        <w:rPr>
          <w:sz w:val="24"/>
          <w:szCs w:val="24"/>
        </w:rPr>
        <w:t>R</w:t>
      </w:r>
      <w:r w:rsidR="00193EFA">
        <w:rPr>
          <w:sz w:val="24"/>
          <w:szCs w:val="24"/>
        </w:rPr>
        <w:t>esidential Trips for Year 3 and 5</w:t>
      </w:r>
    </w:p>
    <w:p w:rsidR="00CF0E82" w:rsidRDefault="00CF0E82" w:rsidP="00AC0CFA">
      <w:pPr>
        <w:pStyle w:val="ListParagraph"/>
        <w:numPr>
          <w:ilvl w:val="0"/>
          <w:numId w:val="3"/>
        </w:numPr>
        <w:rPr>
          <w:sz w:val="24"/>
          <w:szCs w:val="24"/>
        </w:rPr>
      </w:pPr>
      <w:r>
        <w:rPr>
          <w:sz w:val="24"/>
          <w:szCs w:val="24"/>
        </w:rPr>
        <w:t>Visitors into school; artists, musicians, theatre company</w:t>
      </w:r>
      <w:r w:rsidR="00193EFA">
        <w:rPr>
          <w:sz w:val="24"/>
          <w:szCs w:val="24"/>
        </w:rPr>
        <w:t xml:space="preserve"> and visits out of school</w:t>
      </w:r>
    </w:p>
    <w:p w:rsidR="00AC0CFA" w:rsidRDefault="00AC0CFA" w:rsidP="00AC0CFA">
      <w:pPr>
        <w:pStyle w:val="ListParagraph"/>
        <w:rPr>
          <w:sz w:val="24"/>
          <w:szCs w:val="24"/>
        </w:rPr>
      </w:pPr>
    </w:p>
    <w:p w:rsidR="009619C7" w:rsidRPr="00AC0CFA" w:rsidRDefault="009619C7" w:rsidP="00AC0CFA">
      <w:pPr>
        <w:pStyle w:val="ListParagraph"/>
        <w:rPr>
          <w:sz w:val="24"/>
          <w:szCs w:val="24"/>
        </w:rPr>
      </w:pPr>
    </w:p>
    <w:p w:rsidR="00EA0619" w:rsidRDefault="00EA0619" w:rsidP="00EA0619">
      <w:pPr>
        <w:pStyle w:val="ListParagraph"/>
        <w:rPr>
          <w:b/>
          <w:sz w:val="24"/>
          <w:szCs w:val="24"/>
        </w:rPr>
      </w:pPr>
    </w:p>
    <w:p w:rsidR="00EA0619" w:rsidRDefault="00EA0619" w:rsidP="00EA0619">
      <w:pPr>
        <w:pStyle w:val="ListParagraph"/>
        <w:rPr>
          <w:b/>
          <w:sz w:val="24"/>
          <w:szCs w:val="24"/>
        </w:rPr>
      </w:pPr>
    </w:p>
    <w:p w:rsidR="00C8697F" w:rsidRPr="00B255B3" w:rsidRDefault="008B0EA6" w:rsidP="00B255B3">
      <w:pPr>
        <w:pStyle w:val="ListParagraph"/>
        <w:numPr>
          <w:ilvl w:val="0"/>
          <w:numId w:val="2"/>
        </w:numPr>
        <w:rPr>
          <w:b/>
          <w:sz w:val="24"/>
          <w:szCs w:val="24"/>
        </w:rPr>
      </w:pPr>
      <w:r w:rsidRPr="00C8697F">
        <w:rPr>
          <w:b/>
          <w:sz w:val="24"/>
          <w:szCs w:val="24"/>
        </w:rPr>
        <w:t>Providing high quality support for the most vu</w:t>
      </w:r>
      <w:r w:rsidR="00723099" w:rsidRPr="00C8697F">
        <w:rPr>
          <w:b/>
          <w:sz w:val="24"/>
          <w:szCs w:val="24"/>
        </w:rPr>
        <w:t>l</w:t>
      </w:r>
      <w:r w:rsidRPr="00C8697F">
        <w:rPr>
          <w:b/>
          <w:sz w:val="24"/>
          <w:szCs w:val="24"/>
        </w:rPr>
        <w:t>nerable children</w:t>
      </w:r>
    </w:p>
    <w:p w:rsidR="00C8697F" w:rsidRDefault="00C8697F" w:rsidP="00C8697F">
      <w:pPr>
        <w:pStyle w:val="ListParagraph"/>
        <w:numPr>
          <w:ilvl w:val="0"/>
          <w:numId w:val="5"/>
        </w:numPr>
        <w:rPr>
          <w:sz w:val="24"/>
          <w:szCs w:val="24"/>
        </w:rPr>
      </w:pPr>
      <w:r>
        <w:rPr>
          <w:sz w:val="24"/>
          <w:szCs w:val="24"/>
        </w:rPr>
        <w:t>Speech and Language Therapy</w:t>
      </w:r>
    </w:p>
    <w:p w:rsidR="00C8697F" w:rsidRDefault="00C8697F" w:rsidP="00C8697F">
      <w:pPr>
        <w:pStyle w:val="ListParagraph"/>
        <w:numPr>
          <w:ilvl w:val="0"/>
          <w:numId w:val="5"/>
        </w:numPr>
        <w:rPr>
          <w:sz w:val="24"/>
          <w:szCs w:val="24"/>
        </w:rPr>
      </w:pPr>
      <w:r>
        <w:rPr>
          <w:sz w:val="24"/>
          <w:szCs w:val="24"/>
        </w:rPr>
        <w:t>Family Support Worker</w:t>
      </w:r>
    </w:p>
    <w:p w:rsidR="00193EFA" w:rsidRDefault="00193EFA" w:rsidP="00C8697F">
      <w:pPr>
        <w:pStyle w:val="ListParagraph"/>
        <w:numPr>
          <w:ilvl w:val="0"/>
          <w:numId w:val="5"/>
        </w:numPr>
        <w:rPr>
          <w:sz w:val="24"/>
          <w:szCs w:val="24"/>
        </w:rPr>
      </w:pPr>
      <w:r>
        <w:rPr>
          <w:sz w:val="24"/>
          <w:szCs w:val="24"/>
        </w:rPr>
        <w:t>Breakfast Club provision</w:t>
      </w:r>
    </w:p>
    <w:p w:rsidR="00B670E9" w:rsidRDefault="00B670E9" w:rsidP="00B670E9">
      <w:pPr>
        <w:rPr>
          <w:i/>
          <w:sz w:val="24"/>
          <w:szCs w:val="24"/>
        </w:rPr>
      </w:pPr>
    </w:p>
    <w:p w:rsidR="00B670E9" w:rsidRPr="00B670E9" w:rsidRDefault="00B670E9" w:rsidP="00B670E9">
      <w:pPr>
        <w:rPr>
          <w:b/>
          <w:sz w:val="24"/>
          <w:szCs w:val="24"/>
        </w:rPr>
      </w:pPr>
      <w:r>
        <w:rPr>
          <w:b/>
          <w:sz w:val="24"/>
          <w:szCs w:val="24"/>
        </w:rPr>
        <w:t>Number of children el</w:t>
      </w:r>
      <w:r w:rsidR="002862DD">
        <w:rPr>
          <w:b/>
          <w:sz w:val="24"/>
          <w:szCs w:val="24"/>
        </w:rPr>
        <w:t>igib</w:t>
      </w:r>
      <w:r w:rsidR="004F240C">
        <w:rPr>
          <w:b/>
          <w:sz w:val="24"/>
          <w:szCs w:val="24"/>
        </w:rPr>
        <w:t>le for Pupil Premium 2023-2024</w:t>
      </w:r>
    </w:p>
    <w:tbl>
      <w:tblPr>
        <w:tblStyle w:val="TableGrid"/>
        <w:tblW w:w="0" w:type="auto"/>
        <w:tblLook w:val="04A0" w:firstRow="1" w:lastRow="0" w:firstColumn="1" w:lastColumn="0" w:noHBand="0" w:noVBand="1"/>
      </w:tblPr>
      <w:tblGrid>
        <w:gridCol w:w="1803"/>
        <w:gridCol w:w="1803"/>
        <w:gridCol w:w="1803"/>
        <w:gridCol w:w="1803"/>
        <w:gridCol w:w="1803"/>
      </w:tblGrid>
      <w:tr w:rsidR="00B670E9" w:rsidTr="009447DF">
        <w:tc>
          <w:tcPr>
            <w:tcW w:w="1803" w:type="dxa"/>
          </w:tcPr>
          <w:p w:rsidR="00B670E9" w:rsidRPr="00B670E9" w:rsidRDefault="00B670E9" w:rsidP="00B670E9">
            <w:pPr>
              <w:rPr>
                <w:b/>
                <w:sz w:val="24"/>
                <w:szCs w:val="24"/>
              </w:rPr>
            </w:pPr>
            <w:r w:rsidRPr="00B670E9">
              <w:rPr>
                <w:b/>
                <w:sz w:val="24"/>
                <w:szCs w:val="24"/>
              </w:rPr>
              <w:t>Year group</w:t>
            </w:r>
          </w:p>
        </w:tc>
        <w:tc>
          <w:tcPr>
            <w:tcW w:w="1803" w:type="dxa"/>
          </w:tcPr>
          <w:p w:rsidR="00B670E9" w:rsidRPr="00B670E9" w:rsidRDefault="00B670E9" w:rsidP="00B670E9">
            <w:pPr>
              <w:rPr>
                <w:b/>
                <w:sz w:val="24"/>
                <w:szCs w:val="24"/>
              </w:rPr>
            </w:pPr>
            <w:r w:rsidRPr="00B670E9">
              <w:rPr>
                <w:b/>
                <w:sz w:val="24"/>
                <w:szCs w:val="24"/>
              </w:rPr>
              <w:t xml:space="preserve">Male </w:t>
            </w:r>
            <w:r w:rsidR="00336D5E">
              <w:rPr>
                <w:b/>
                <w:sz w:val="24"/>
                <w:szCs w:val="24"/>
              </w:rPr>
              <w:t>PP</w:t>
            </w:r>
          </w:p>
        </w:tc>
        <w:tc>
          <w:tcPr>
            <w:tcW w:w="1803" w:type="dxa"/>
          </w:tcPr>
          <w:p w:rsidR="00B670E9" w:rsidRPr="00B670E9" w:rsidRDefault="00B670E9" w:rsidP="00B670E9">
            <w:pPr>
              <w:rPr>
                <w:b/>
                <w:sz w:val="24"/>
                <w:szCs w:val="24"/>
              </w:rPr>
            </w:pPr>
            <w:r w:rsidRPr="00B670E9">
              <w:rPr>
                <w:b/>
                <w:sz w:val="24"/>
                <w:szCs w:val="24"/>
              </w:rPr>
              <w:t>Female</w:t>
            </w:r>
            <w:r w:rsidR="00336D5E">
              <w:rPr>
                <w:b/>
                <w:sz w:val="24"/>
                <w:szCs w:val="24"/>
              </w:rPr>
              <w:t xml:space="preserve"> PP</w:t>
            </w:r>
          </w:p>
        </w:tc>
        <w:tc>
          <w:tcPr>
            <w:tcW w:w="1803" w:type="dxa"/>
          </w:tcPr>
          <w:p w:rsidR="00B670E9" w:rsidRPr="00B670E9" w:rsidRDefault="00B670E9" w:rsidP="00B670E9">
            <w:pPr>
              <w:rPr>
                <w:b/>
                <w:sz w:val="24"/>
                <w:szCs w:val="24"/>
              </w:rPr>
            </w:pPr>
            <w:r w:rsidRPr="00B670E9">
              <w:rPr>
                <w:b/>
                <w:sz w:val="24"/>
                <w:szCs w:val="24"/>
              </w:rPr>
              <w:t>Total</w:t>
            </w:r>
            <w:r w:rsidR="00336D5E">
              <w:rPr>
                <w:b/>
                <w:sz w:val="24"/>
                <w:szCs w:val="24"/>
              </w:rPr>
              <w:t xml:space="preserve"> PP</w:t>
            </w:r>
          </w:p>
        </w:tc>
        <w:tc>
          <w:tcPr>
            <w:tcW w:w="1803" w:type="dxa"/>
          </w:tcPr>
          <w:p w:rsidR="00B670E9" w:rsidRPr="00B670E9" w:rsidRDefault="00B670E9" w:rsidP="00B670E9">
            <w:pPr>
              <w:rPr>
                <w:b/>
                <w:sz w:val="24"/>
                <w:szCs w:val="24"/>
              </w:rPr>
            </w:pPr>
            <w:r>
              <w:rPr>
                <w:b/>
                <w:sz w:val="24"/>
                <w:szCs w:val="24"/>
              </w:rPr>
              <w:t>Percentage of class</w:t>
            </w:r>
          </w:p>
        </w:tc>
      </w:tr>
      <w:tr w:rsidR="00B670E9" w:rsidTr="009447DF">
        <w:tc>
          <w:tcPr>
            <w:tcW w:w="1803" w:type="dxa"/>
          </w:tcPr>
          <w:p w:rsidR="00B670E9" w:rsidRPr="00B670E9" w:rsidRDefault="00B670E9" w:rsidP="00B670E9">
            <w:pPr>
              <w:rPr>
                <w:color w:val="7030A0"/>
                <w:sz w:val="24"/>
                <w:szCs w:val="24"/>
              </w:rPr>
            </w:pPr>
            <w:r w:rsidRPr="00B670E9">
              <w:rPr>
                <w:color w:val="7030A0"/>
                <w:sz w:val="24"/>
                <w:szCs w:val="24"/>
              </w:rPr>
              <w:t>Reception</w:t>
            </w:r>
          </w:p>
        </w:tc>
        <w:tc>
          <w:tcPr>
            <w:tcW w:w="1803" w:type="dxa"/>
          </w:tcPr>
          <w:p w:rsidR="00B670E9" w:rsidRDefault="00B255B3" w:rsidP="00B670E9">
            <w:pPr>
              <w:rPr>
                <w:sz w:val="24"/>
                <w:szCs w:val="24"/>
              </w:rPr>
            </w:pPr>
            <w:r>
              <w:rPr>
                <w:sz w:val="24"/>
                <w:szCs w:val="24"/>
              </w:rPr>
              <w:t>9</w:t>
            </w:r>
          </w:p>
        </w:tc>
        <w:tc>
          <w:tcPr>
            <w:tcW w:w="1803" w:type="dxa"/>
          </w:tcPr>
          <w:p w:rsidR="00B670E9" w:rsidRDefault="00B255B3" w:rsidP="00B670E9">
            <w:pPr>
              <w:rPr>
                <w:sz w:val="24"/>
                <w:szCs w:val="24"/>
              </w:rPr>
            </w:pPr>
            <w:r>
              <w:rPr>
                <w:sz w:val="24"/>
                <w:szCs w:val="24"/>
              </w:rPr>
              <w:t>2</w:t>
            </w:r>
          </w:p>
        </w:tc>
        <w:tc>
          <w:tcPr>
            <w:tcW w:w="1803" w:type="dxa"/>
          </w:tcPr>
          <w:p w:rsidR="00B670E9" w:rsidRDefault="00B255B3" w:rsidP="00B670E9">
            <w:pPr>
              <w:rPr>
                <w:sz w:val="24"/>
                <w:szCs w:val="24"/>
              </w:rPr>
            </w:pPr>
            <w:r>
              <w:rPr>
                <w:sz w:val="24"/>
                <w:szCs w:val="24"/>
              </w:rPr>
              <w:t>11</w:t>
            </w:r>
          </w:p>
        </w:tc>
        <w:tc>
          <w:tcPr>
            <w:tcW w:w="1803" w:type="dxa"/>
          </w:tcPr>
          <w:p w:rsidR="00B670E9" w:rsidRDefault="00B255B3" w:rsidP="00B670E9">
            <w:pPr>
              <w:rPr>
                <w:sz w:val="24"/>
                <w:szCs w:val="24"/>
              </w:rPr>
            </w:pPr>
            <w:r>
              <w:rPr>
                <w:sz w:val="24"/>
                <w:szCs w:val="24"/>
              </w:rPr>
              <w:t>61%</w:t>
            </w:r>
          </w:p>
        </w:tc>
      </w:tr>
      <w:tr w:rsidR="00B670E9" w:rsidTr="009447DF">
        <w:tc>
          <w:tcPr>
            <w:tcW w:w="1803" w:type="dxa"/>
          </w:tcPr>
          <w:p w:rsidR="00B670E9" w:rsidRPr="00B670E9" w:rsidRDefault="00B670E9" w:rsidP="00B670E9">
            <w:pPr>
              <w:rPr>
                <w:color w:val="7030A0"/>
                <w:sz w:val="24"/>
                <w:szCs w:val="24"/>
              </w:rPr>
            </w:pPr>
            <w:r w:rsidRPr="00B670E9">
              <w:rPr>
                <w:color w:val="7030A0"/>
                <w:sz w:val="24"/>
                <w:szCs w:val="24"/>
              </w:rPr>
              <w:t>Year 1</w:t>
            </w:r>
          </w:p>
        </w:tc>
        <w:tc>
          <w:tcPr>
            <w:tcW w:w="1803" w:type="dxa"/>
          </w:tcPr>
          <w:p w:rsidR="00B670E9" w:rsidRDefault="00B255B3" w:rsidP="00B670E9">
            <w:pPr>
              <w:rPr>
                <w:sz w:val="24"/>
                <w:szCs w:val="24"/>
              </w:rPr>
            </w:pPr>
            <w:r>
              <w:rPr>
                <w:sz w:val="24"/>
                <w:szCs w:val="24"/>
              </w:rPr>
              <w:t>4</w:t>
            </w:r>
          </w:p>
        </w:tc>
        <w:tc>
          <w:tcPr>
            <w:tcW w:w="1803" w:type="dxa"/>
          </w:tcPr>
          <w:p w:rsidR="00B670E9" w:rsidRDefault="00B255B3" w:rsidP="00B670E9">
            <w:pPr>
              <w:rPr>
                <w:sz w:val="24"/>
                <w:szCs w:val="24"/>
              </w:rPr>
            </w:pPr>
            <w:r>
              <w:rPr>
                <w:sz w:val="24"/>
                <w:szCs w:val="24"/>
              </w:rPr>
              <w:t>5</w:t>
            </w:r>
          </w:p>
        </w:tc>
        <w:tc>
          <w:tcPr>
            <w:tcW w:w="1803" w:type="dxa"/>
          </w:tcPr>
          <w:p w:rsidR="00B670E9" w:rsidRDefault="00B255B3" w:rsidP="00B670E9">
            <w:pPr>
              <w:rPr>
                <w:sz w:val="24"/>
                <w:szCs w:val="24"/>
              </w:rPr>
            </w:pPr>
            <w:r>
              <w:rPr>
                <w:sz w:val="24"/>
                <w:szCs w:val="24"/>
              </w:rPr>
              <w:t>9</w:t>
            </w:r>
          </w:p>
        </w:tc>
        <w:tc>
          <w:tcPr>
            <w:tcW w:w="1803" w:type="dxa"/>
          </w:tcPr>
          <w:p w:rsidR="00B670E9" w:rsidRDefault="00B255B3" w:rsidP="00B670E9">
            <w:pPr>
              <w:rPr>
                <w:sz w:val="24"/>
                <w:szCs w:val="24"/>
              </w:rPr>
            </w:pPr>
            <w:r>
              <w:rPr>
                <w:sz w:val="24"/>
                <w:szCs w:val="24"/>
              </w:rPr>
              <w:t>60%</w:t>
            </w:r>
          </w:p>
        </w:tc>
      </w:tr>
      <w:tr w:rsidR="00B670E9" w:rsidTr="009447DF">
        <w:tc>
          <w:tcPr>
            <w:tcW w:w="1803" w:type="dxa"/>
          </w:tcPr>
          <w:p w:rsidR="00B670E9" w:rsidRPr="00B670E9" w:rsidRDefault="00B670E9" w:rsidP="00B670E9">
            <w:pPr>
              <w:rPr>
                <w:color w:val="7030A0"/>
                <w:sz w:val="24"/>
                <w:szCs w:val="24"/>
              </w:rPr>
            </w:pPr>
            <w:r w:rsidRPr="00B670E9">
              <w:rPr>
                <w:color w:val="7030A0"/>
                <w:sz w:val="24"/>
                <w:szCs w:val="24"/>
              </w:rPr>
              <w:t xml:space="preserve">Year 2 </w:t>
            </w:r>
          </w:p>
        </w:tc>
        <w:tc>
          <w:tcPr>
            <w:tcW w:w="1803" w:type="dxa"/>
          </w:tcPr>
          <w:p w:rsidR="00B670E9" w:rsidRDefault="00B255B3" w:rsidP="00B670E9">
            <w:pPr>
              <w:rPr>
                <w:sz w:val="24"/>
                <w:szCs w:val="24"/>
              </w:rPr>
            </w:pPr>
            <w:r>
              <w:rPr>
                <w:sz w:val="24"/>
                <w:szCs w:val="24"/>
              </w:rPr>
              <w:t>5</w:t>
            </w:r>
          </w:p>
        </w:tc>
        <w:tc>
          <w:tcPr>
            <w:tcW w:w="1803" w:type="dxa"/>
          </w:tcPr>
          <w:p w:rsidR="00B670E9" w:rsidRDefault="00B255B3" w:rsidP="00B670E9">
            <w:pPr>
              <w:rPr>
                <w:sz w:val="24"/>
                <w:szCs w:val="24"/>
              </w:rPr>
            </w:pPr>
            <w:r>
              <w:rPr>
                <w:sz w:val="24"/>
                <w:szCs w:val="24"/>
              </w:rPr>
              <w:t>5</w:t>
            </w:r>
          </w:p>
        </w:tc>
        <w:tc>
          <w:tcPr>
            <w:tcW w:w="1803" w:type="dxa"/>
          </w:tcPr>
          <w:p w:rsidR="00B670E9" w:rsidRDefault="00B255B3" w:rsidP="00B670E9">
            <w:pPr>
              <w:rPr>
                <w:sz w:val="24"/>
                <w:szCs w:val="24"/>
              </w:rPr>
            </w:pPr>
            <w:r>
              <w:rPr>
                <w:sz w:val="24"/>
                <w:szCs w:val="24"/>
              </w:rPr>
              <w:t>10</w:t>
            </w:r>
          </w:p>
        </w:tc>
        <w:tc>
          <w:tcPr>
            <w:tcW w:w="1803" w:type="dxa"/>
          </w:tcPr>
          <w:p w:rsidR="00B670E9" w:rsidRDefault="00B255B3" w:rsidP="00B670E9">
            <w:pPr>
              <w:rPr>
                <w:sz w:val="24"/>
                <w:szCs w:val="24"/>
              </w:rPr>
            </w:pPr>
            <w:r>
              <w:rPr>
                <w:sz w:val="24"/>
                <w:szCs w:val="24"/>
              </w:rPr>
              <w:t>53%</w:t>
            </w:r>
          </w:p>
        </w:tc>
      </w:tr>
      <w:tr w:rsidR="00B670E9" w:rsidTr="009447DF">
        <w:tc>
          <w:tcPr>
            <w:tcW w:w="1803" w:type="dxa"/>
          </w:tcPr>
          <w:p w:rsidR="00B670E9" w:rsidRPr="00B670E9" w:rsidRDefault="00B670E9" w:rsidP="00B670E9">
            <w:pPr>
              <w:rPr>
                <w:color w:val="7030A0"/>
                <w:sz w:val="24"/>
                <w:szCs w:val="24"/>
              </w:rPr>
            </w:pPr>
            <w:r w:rsidRPr="00B670E9">
              <w:rPr>
                <w:color w:val="7030A0"/>
                <w:sz w:val="24"/>
                <w:szCs w:val="24"/>
              </w:rPr>
              <w:t xml:space="preserve">Year 3 </w:t>
            </w:r>
          </w:p>
        </w:tc>
        <w:tc>
          <w:tcPr>
            <w:tcW w:w="1803" w:type="dxa"/>
          </w:tcPr>
          <w:p w:rsidR="00B670E9" w:rsidRDefault="00B255B3" w:rsidP="00B670E9">
            <w:pPr>
              <w:rPr>
                <w:sz w:val="24"/>
                <w:szCs w:val="24"/>
              </w:rPr>
            </w:pPr>
            <w:r>
              <w:rPr>
                <w:sz w:val="24"/>
                <w:szCs w:val="24"/>
              </w:rPr>
              <w:t>6</w:t>
            </w:r>
          </w:p>
        </w:tc>
        <w:tc>
          <w:tcPr>
            <w:tcW w:w="1803" w:type="dxa"/>
          </w:tcPr>
          <w:p w:rsidR="00B670E9" w:rsidRDefault="00B255B3" w:rsidP="00B670E9">
            <w:pPr>
              <w:rPr>
                <w:sz w:val="24"/>
                <w:szCs w:val="24"/>
              </w:rPr>
            </w:pPr>
            <w:r>
              <w:rPr>
                <w:sz w:val="24"/>
                <w:szCs w:val="24"/>
              </w:rPr>
              <w:t>1</w:t>
            </w:r>
          </w:p>
        </w:tc>
        <w:tc>
          <w:tcPr>
            <w:tcW w:w="1803" w:type="dxa"/>
          </w:tcPr>
          <w:p w:rsidR="00B670E9" w:rsidRDefault="00B255B3" w:rsidP="00B670E9">
            <w:pPr>
              <w:rPr>
                <w:sz w:val="24"/>
                <w:szCs w:val="24"/>
              </w:rPr>
            </w:pPr>
            <w:r>
              <w:rPr>
                <w:sz w:val="24"/>
                <w:szCs w:val="24"/>
              </w:rPr>
              <w:t>7</w:t>
            </w:r>
          </w:p>
        </w:tc>
        <w:tc>
          <w:tcPr>
            <w:tcW w:w="1803" w:type="dxa"/>
          </w:tcPr>
          <w:p w:rsidR="00B670E9" w:rsidRDefault="00B255B3" w:rsidP="00B670E9">
            <w:pPr>
              <w:rPr>
                <w:sz w:val="24"/>
                <w:szCs w:val="24"/>
              </w:rPr>
            </w:pPr>
            <w:r>
              <w:rPr>
                <w:sz w:val="24"/>
                <w:szCs w:val="24"/>
              </w:rPr>
              <w:t>78%</w:t>
            </w:r>
          </w:p>
        </w:tc>
      </w:tr>
      <w:tr w:rsidR="00B670E9" w:rsidTr="009447DF">
        <w:tc>
          <w:tcPr>
            <w:tcW w:w="1803" w:type="dxa"/>
          </w:tcPr>
          <w:p w:rsidR="00B670E9" w:rsidRPr="00B670E9" w:rsidRDefault="00B670E9" w:rsidP="00B670E9">
            <w:pPr>
              <w:rPr>
                <w:color w:val="7030A0"/>
                <w:sz w:val="24"/>
                <w:szCs w:val="24"/>
              </w:rPr>
            </w:pPr>
            <w:r w:rsidRPr="00B670E9">
              <w:rPr>
                <w:color w:val="7030A0"/>
                <w:sz w:val="24"/>
                <w:szCs w:val="24"/>
              </w:rPr>
              <w:t>Year 4</w:t>
            </w:r>
          </w:p>
        </w:tc>
        <w:tc>
          <w:tcPr>
            <w:tcW w:w="1803" w:type="dxa"/>
          </w:tcPr>
          <w:p w:rsidR="00B670E9" w:rsidRDefault="00B255B3" w:rsidP="00B670E9">
            <w:pPr>
              <w:rPr>
                <w:sz w:val="24"/>
                <w:szCs w:val="24"/>
              </w:rPr>
            </w:pPr>
            <w:r>
              <w:rPr>
                <w:sz w:val="24"/>
                <w:szCs w:val="24"/>
              </w:rPr>
              <w:t>4</w:t>
            </w:r>
          </w:p>
        </w:tc>
        <w:tc>
          <w:tcPr>
            <w:tcW w:w="1803" w:type="dxa"/>
          </w:tcPr>
          <w:p w:rsidR="00B670E9" w:rsidRDefault="00B255B3" w:rsidP="00B670E9">
            <w:pPr>
              <w:rPr>
                <w:sz w:val="24"/>
                <w:szCs w:val="24"/>
              </w:rPr>
            </w:pPr>
            <w:r>
              <w:rPr>
                <w:sz w:val="24"/>
                <w:szCs w:val="24"/>
              </w:rPr>
              <w:t>10</w:t>
            </w:r>
          </w:p>
        </w:tc>
        <w:tc>
          <w:tcPr>
            <w:tcW w:w="1803" w:type="dxa"/>
          </w:tcPr>
          <w:p w:rsidR="00B670E9" w:rsidRDefault="00B255B3" w:rsidP="00B670E9">
            <w:pPr>
              <w:rPr>
                <w:sz w:val="24"/>
                <w:szCs w:val="24"/>
              </w:rPr>
            </w:pPr>
            <w:r>
              <w:rPr>
                <w:sz w:val="24"/>
                <w:szCs w:val="24"/>
              </w:rPr>
              <w:t>14</w:t>
            </w:r>
          </w:p>
        </w:tc>
        <w:tc>
          <w:tcPr>
            <w:tcW w:w="1803" w:type="dxa"/>
          </w:tcPr>
          <w:p w:rsidR="00B670E9" w:rsidRDefault="00B255B3" w:rsidP="00B670E9">
            <w:pPr>
              <w:rPr>
                <w:sz w:val="24"/>
                <w:szCs w:val="24"/>
              </w:rPr>
            </w:pPr>
            <w:r>
              <w:rPr>
                <w:sz w:val="24"/>
                <w:szCs w:val="24"/>
              </w:rPr>
              <w:t>67%</w:t>
            </w:r>
          </w:p>
        </w:tc>
      </w:tr>
      <w:tr w:rsidR="00B670E9" w:rsidTr="009447DF">
        <w:tc>
          <w:tcPr>
            <w:tcW w:w="1803" w:type="dxa"/>
          </w:tcPr>
          <w:p w:rsidR="00B670E9" w:rsidRPr="00B670E9" w:rsidRDefault="00B670E9" w:rsidP="00B670E9">
            <w:pPr>
              <w:rPr>
                <w:color w:val="7030A0"/>
                <w:sz w:val="24"/>
                <w:szCs w:val="24"/>
              </w:rPr>
            </w:pPr>
            <w:r w:rsidRPr="00B670E9">
              <w:rPr>
                <w:color w:val="7030A0"/>
                <w:sz w:val="24"/>
                <w:szCs w:val="24"/>
              </w:rPr>
              <w:t xml:space="preserve">Year 5 </w:t>
            </w:r>
          </w:p>
        </w:tc>
        <w:tc>
          <w:tcPr>
            <w:tcW w:w="1803" w:type="dxa"/>
          </w:tcPr>
          <w:p w:rsidR="00B670E9" w:rsidRDefault="00B255B3" w:rsidP="00B670E9">
            <w:pPr>
              <w:rPr>
                <w:sz w:val="24"/>
                <w:szCs w:val="24"/>
              </w:rPr>
            </w:pPr>
            <w:r>
              <w:rPr>
                <w:sz w:val="24"/>
                <w:szCs w:val="24"/>
              </w:rPr>
              <w:t>5</w:t>
            </w:r>
          </w:p>
        </w:tc>
        <w:tc>
          <w:tcPr>
            <w:tcW w:w="1803" w:type="dxa"/>
          </w:tcPr>
          <w:p w:rsidR="00B670E9" w:rsidRDefault="00B255B3" w:rsidP="00B670E9">
            <w:pPr>
              <w:rPr>
                <w:sz w:val="24"/>
                <w:szCs w:val="24"/>
              </w:rPr>
            </w:pPr>
            <w:r>
              <w:rPr>
                <w:sz w:val="24"/>
                <w:szCs w:val="24"/>
              </w:rPr>
              <w:t>5</w:t>
            </w:r>
          </w:p>
        </w:tc>
        <w:tc>
          <w:tcPr>
            <w:tcW w:w="1803" w:type="dxa"/>
          </w:tcPr>
          <w:p w:rsidR="00B670E9" w:rsidRDefault="00B255B3" w:rsidP="00B670E9">
            <w:pPr>
              <w:rPr>
                <w:sz w:val="24"/>
                <w:szCs w:val="24"/>
              </w:rPr>
            </w:pPr>
            <w:r>
              <w:rPr>
                <w:sz w:val="24"/>
                <w:szCs w:val="24"/>
              </w:rPr>
              <w:t>10</w:t>
            </w:r>
          </w:p>
        </w:tc>
        <w:tc>
          <w:tcPr>
            <w:tcW w:w="1803" w:type="dxa"/>
          </w:tcPr>
          <w:p w:rsidR="00B670E9" w:rsidRDefault="00B255B3" w:rsidP="00B670E9">
            <w:pPr>
              <w:rPr>
                <w:sz w:val="24"/>
                <w:szCs w:val="24"/>
              </w:rPr>
            </w:pPr>
            <w:r>
              <w:rPr>
                <w:sz w:val="24"/>
                <w:szCs w:val="24"/>
              </w:rPr>
              <w:t>53%</w:t>
            </w:r>
          </w:p>
        </w:tc>
      </w:tr>
      <w:tr w:rsidR="00B670E9" w:rsidTr="009447DF">
        <w:tc>
          <w:tcPr>
            <w:tcW w:w="1803" w:type="dxa"/>
          </w:tcPr>
          <w:p w:rsidR="00B670E9" w:rsidRPr="00B670E9" w:rsidRDefault="00B670E9" w:rsidP="00B670E9">
            <w:pPr>
              <w:rPr>
                <w:color w:val="7030A0"/>
                <w:sz w:val="24"/>
                <w:szCs w:val="24"/>
              </w:rPr>
            </w:pPr>
            <w:r w:rsidRPr="00B670E9">
              <w:rPr>
                <w:color w:val="7030A0"/>
                <w:sz w:val="24"/>
                <w:szCs w:val="24"/>
              </w:rPr>
              <w:t>Year 6</w:t>
            </w:r>
          </w:p>
        </w:tc>
        <w:tc>
          <w:tcPr>
            <w:tcW w:w="1803" w:type="dxa"/>
          </w:tcPr>
          <w:p w:rsidR="00B670E9" w:rsidRDefault="00B255B3" w:rsidP="00B670E9">
            <w:pPr>
              <w:rPr>
                <w:sz w:val="24"/>
                <w:szCs w:val="24"/>
              </w:rPr>
            </w:pPr>
            <w:r>
              <w:rPr>
                <w:sz w:val="24"/>
                <w:szCs w:val="24"/>
              </w:rPr>
              <w:t>7</w:t>
            </w:r>
          </w:p>
        </w:tc>
        <w:tc>
          <w:tcPr>
            <w:tcW w:w="1803" w:type="dxa"/>
          </w:tcPr>
          <w:p w:rsidR="00B670E9" w:rsidRDefault="00B255B3" w:rsidP="00B670E9">
            <w:pPr>
              <w:rPr>
                <w:sz w:val="24"/>
                <w:szCs w:val="24"/>
              </w:rPr>
            </w:pPr>
            <w:r>
              <w:rPr>
                <w:sz w:val="24"/>
                <w:szCs w:val="24"/>
              </w:rPr>
              <w:t>6</w:t>
            </w:r>
          </w:p>
        </w:tc>
        <w:tc>
          <w:tcPr>
            <w:tcW w:w="1803" w:type="dxa"/>
          </w:tcPr>
          <w:p w:rsidR="00B670E9" w:rsidRDefault="00B255B3" w:rsidP="00B670E9">
            <w:pPr>
              <w:rPr>
                <w:sz w:val="24"/>
                <w:szCs w:val="24"/>
              </w:rPr>
            </w:pPr>
            <w:r>
              <w:rPr>
                <w:sz w:val="24"/>
                <w:szCs w:val="24"/>
              </w:rPr>
              <w:t>13</w:t>
            </w:r>
          </w:p>
        </w:tc>
        <w:tc>
          <w:tcPr>
            <w:tcW w:w="1803" w:type="dxa"/>
          </w:tcPr>
          <w:p w:rsidR="00B670E9" w:rsidRDefault="00B255B3" w:rsidP="00B670E9">
            <w:pPr>
              <w:rPr>
                <w:sz w:val="24"/>
                <w:szCs w:val="24"/>
              </w:rPr>
            </w:pPr>
            <w:r>
              <w:rPr>
                <w:sz w:val="24"/>
                <w:szCs w:val="24"/>
              </w:rPr>
              <w:t>59%</w:t>
            </w:r>
          </w:p>
        </w:tc>
      </w:tr>
    </w:tbl>
    <w:p w:rsidR="00B670E9" w:rsidRDefault="00B670E9" w:rsidP="00B670E9">
      <w:pPr>
        <w:rPr>
          <w:sz w:val="24"/>
          <w:szCs w:val="24"/>
        </w:rPr>
      </w:pPr>
    </w:p>
    <w:p w:rsidR="009619C7" w:rsidRDefault="009619C7" w:rsidP="00B670E9">
      <w:pPr>
        <w:rPr>
          <w:b/>
          <w:sz w:val="24"/>
          <w:szCs w:val="24"/>
          <w:u w:val="single"/>
        </w:rPr>
      </w:pPr>
    </w:p>
    <w:p w:rsidR="00CC4497" w:rsidRDefault="00716841" w:rsidP="00B670E9">
      <w:pPr>
        <w:rPr>
          <w:b/>
          <w:sz w:val="24"/>
          <w:szCs w:val="24"/>
          <w:u w:val="single"/>
        </w:rPr>
      </w:pPr>
      <w:r>
        <w:rPr>
          <w:b/>
          <w:sz w:val="24"/>
          <w:szCs w:val="24"/>
          <w:u w:val="single"/>
        </w:rPr>
        <w:t>Pla</w:t>
      </w:r>
      <w:r w:rsidR="00B255B3">
        <w:rPr>
          <w:b/>
          <w:sz w:val="24"/>
          <w:szCs w:val="24"/>
          <w:u w:val="single"/>
        </w:rPr>
        <w:t>nned expenditure for 2023-2024</w:t>
      </w:r>
    </w:p>
    <w:p w:rsidR="00202C11" w:rsidRDefault="00B255B3" w:rsidP="00B670E9">
      <w:pPr>
        <w:rPr>
          <w:sz w:val="24"/>
          <w:szCs w:val="24"/>
        </w:rPr>
      </w:pPr>
      <w:r>
        <w:rPr>
          <w:sz w:val="24"/>
          <w:szCs w:val="24"/>
        </w:rPr>
        <w:t>In 2023 - 2024</w:t>
      </w:r>
      <w:r w:rsidR="00716841">
        <w:rPr>
          <w:sz w:val="24"/>
          <w:szCs w:val="24"/>
        </w:rPr>
        <w:t>,</w:t>
      </w:r>
      <w:r w:rsidR="00202C11">
        <w:rPr>
          <w:sz w:val="24"/>
          <w:szCs w:val="24"/>
        </w:rPr>
        <w:t xml:space="preserve"> Astmoor Primary </w:t>
      </w:r>
      <w:r w:rsidR="00716841">
        <w:rPr>
          <w:sz w:val="24"/>
          <w:szCs w:val="24"/>
        </w:rPr>
        <w:t xml:space="preserve">School </w:t>
      </w:r>
      <w:r w:rsidR="00202C11">
        <w:rPr>
          <w:sz w:val="24"/>
          <w:szCs w:val="24"/>
        </w:rPr>
        <w:t xml:space="preserve">will receive Pupil Premium funding of </w:t>
      </w:r>
      <w:r w:rsidR="00167BFA">
        <w:rPr>
          <w:sz w:val="24"/>
          <w:szCs w:val="24"/>
        </w:rPr>
        <w:t xml:space="preserve">approximately </w:t>
      </w:r>
      <w:r w:rsidR="0064654D" w:rsidRPr="007B2205">
        <w:rPr>
          <w:sz w:val="24"/>
          <w:szCs w:val="24"/>
        </w:rPr>
        <w:t>£104,926</w:t>
      </w:r>
      <w:r w:rsidR="00BA44BD" w:rsidRPr="007B2205">
        <w:rPr>
          <w:sz w:val="24"/>
          <w:szCs w:val="24"/>
        </w:rPr>
        <w:t>.</w:t>
      </w:r>
      <w:r w:rsidR="00E076BB">
        <w:rPr>
          <w:sz w:val="24"/>
          <w:szCs w:val="24"/>
        </w:rPr>
        <w:t xml:space="preserve"> </w:t>
      </w:r>
      <w:r w:rsidR="00202C11" w:rsidRPr="00202C11">
        <w:rPr>
          <w:sz w:val="24"/>
          <w:szCs w:val="24"/>
        </w:rPr>
        <w:t>Our curre</w:t>
      </w:r>
      <w:r w:rsidR="006C0C87">
        <w:rPr>
          <w:sz w:val="24"/>
          <w:szCs w:val="24"/>
        </w:rPr>
        <w:t>nt</w:t>
      </w:r>
      <w:r>
        <w:rPr>
          <w:sz w:val="24"/>
          <w:szCs w:val="24"/>
        </w:rPr>
        <w:t xml:space="preserve"> spending strategy for 2023-2024</w:t>
      </w:r>
      <w:r w:rsidR="007E05ED">
        <w:rPr>
          <w:sz w:val="24"/>
          <w:szCs w:val="24"/>
        </w:rPr>
        <w:t xml:space="preserve"> </w:t>
      </w:r>
      <w:r w:rsidR="00202C11" w:rsidRPr="00202C11">
        <w:rPr>
          <w:sz w:val="24"/>
          <w:szCs w:val="24"/>
        </w:rPr>
        <w:t>is as follows:</w:t>
      </w:r>
    </w:p>
    <w:p w:rsidR="00EE6BE6" w:rsidRDefault="00EE6BE6" w:rsidP="00B670E9">
      <w:pPr>
        <w:rPr>
          <w:sz w:val="24"/>
          <w:szCs w:val="24"/>
        </w:rPr>
      </w:pPr>
    </w:p>
    <w:tbl>
      <w:tblPr>
        <w:tblStyle w:val="TableGrid"/>
        <w:tblW w:w="0" w:type="auto"/>
        <w:tblLook w:val="04A0" w:firstRow="1" w:lastRow="0" w:firstColumn="1" w:lastColumn="0" w:noHBand="0" w:noVBand="1"/>
      </w:tblPr>
      <w:tblGrid>
        <w:gridCol w:w="6941"/>
        <w:gridCol w:w="2075"/>
      </w:tblGrid>
      <w:tr w:rsidR="00202C11" w:rsidTr="00202C11">
        <w:tc>
          <w:tcPr>
            <w:tcW w:w="6941" w:type="dxa"/>
          </w:tcPr>
          <w:p w:rsidR="00202C11" w:rsidRPr="00202C11" w:rsidRDefault="00202C11" w:rsidP="00B670E9">
            <w:pPr>
              <w:rPr>
                <w:b/>
                <w:sz w:val="24"/>
                <w:szCs w:val="24"/>
              </w:rPr>
            </w:pPr>
            <w:r w:rsidRPr="00202C11">
              <w:rPr>
                <w:b/>
                <w:sz w:val="24"/>
                <w:szCs w:val="24"/>
              </w:rPr>
              <w:t>Provis</w:t>
            </w:r>
            <w:r w:rsidR="006C0C87">
              <w:rPr>
                <w:b/>
                <w:sz w:val="24"/>
                <w:szCs w:val="24"/>
              </w:rPr>
              <w:t>i</w:t>
            </w:r>
            <w:r w:rsidRPr="00202C11">
              <w:rPr>
                <w:b/>
                <w:sz w:val="24"/>
                <w:szCs w:val="24"/>
              </w:rPr>
              <w:t>on</w:t>
            </w:r>
          </w:p>
        </w:tc>
        <w:tc>
          <w:tcPr>
            <w:tcW w:w="2075" w:type="dxa"/>
          </w:tcPr>
          <w:p w:rsidR="00202C11" w:rsidRPr="00202C11" w:rsidRDefault="00202C11" w:rsidP="00B670E9">
            <w:pPr>
              <w:rPr>
                <w:b/>
                <w:sz w:val="24"/>
                <w:szCs w:val="24"/>
              </w:rPr>
            </w:pPr>
            <w:r w:rsidRPr="00202C11">
              <w:rPr>
                <w:b/>
                <w:sz w:val="24"/>
                <w:szCs w:val="24"/>
              </w:rPr>
              <w:t>Cost</w:t>
            </w:r>
          </w:p>
        </w:tc>
      </w:tr>
      <w:tr w:rsidR="00202C11" w:rsidTr="00202C11">
        <w:tc>
          <w:tcPr>
            <w:tcW w:w="6941" w:type="dxa"/>
          </w:tcPr>
          <w:p w:rsidR="00202C11" w:rsidRDefault="00716841" w:rsidP="00B670E9">
            <w:pPr>
              <w:rPr>
                <w:sz w:val="24"/>
                <w:szCs w:val="24"/>
              </w:rPr>
            </w:pPr>
            <w:r>
              <w:rPr>
                <w:sz w:val="24"/>
                <w:szCs w:val="24"/>
              </w:rPr>
              <w:t>Specialist Speech and Language Advice and Support</w:t>
            </w:r>
          </w:p>
        </w:tc>
        <w:tc>
          <w:tcPr>
            <w:tcW w:w="2075" w:type="dxa"/>
          </w:tcPr>
          <w:p w:rsidR="00202C11" w:rsidRPr="0064654D" w:rsidRDefault="007B2205" w:rsidP="00B670E9">
            <w:pPr>
              <w:rPr>
                <w:sz w:val="24"/>
                <w:szCs w:val="24"/>
              </w:rPr>
            </w:pPr>
            <w:r>
              <w:rPr>
                <w:sz w:val="24"/>
                <w:szCs w:val="24"/>
              </w:rPr>
              <w:t>£13,300</w:t>
            </w:r>
          </w:p>
        </w:tc>
      </w:tr>
      <w:tr w:rsidR="00202C11" w:rsidTr="00202C11">
        <w:tc>
          <w:tcPr>
            <w:tcW w:w="6941" w:type="dxa"/>
          </w:tcPr>
          <w:p w:rsidR="00202C11" w:rsidRDefault="00716841" w:rsidP="00B670E9">
            <w:pPr>
              <w:rPr>
                <w:sz w:val="24"/>
                <w:szCs w:val="24"/>
              </w:rPr>
            </w:pPr>
            <w:r>
              <w:rPr>
                <w:sz w:val="24"/>
                <w:szCs w:val="24"/>
              </w:rPr>
              <w:t>Full Time Family Support W</w:t>
            </w:r>
            <w:r w:rsidR="00202C11">
              <w:rPr>
                <w:sz w:val="24"/>
                <w:szCs w:val="24"/>
              </w:rPr>
              <w:t>orker</w:t>
            </w:r>
          </w:p>
        </w:tc>
        <w:tc>
          <w:tcPr>
            <w:tcW w:w="2075" w:type="dxa"/>
          </w:tcPr>
          <w:p w:rsidR="00202C11" w:rsidRPr="0064654D" w:rsidRDefault="007B2205" w:rsidP="00B670E9">
            <w:pPr>
              <w:rPr>
                <w:sz w:val="24"/>
                <w:szCs w:val="24"/>
              </w:rPr>
            </w:pPr>
            <w:r>
              <w:rPr>
                <w:sz w:val="24"/>
                <w:szCs w:val="24"/>
              </w:rPr>
              <w:t>£38,200</w:t>
            </w:r>
          </w:p>
        </w:tc>
      </w:tr>
      <w:tr w:rsidR="00202C11" w:rsidTr="00202C11">
        <w:tc>
          <w:tcPr>
            <w:tcW w:w="6941" w:type="dxa"/>
          </w:tcPr>
          <w:p w:rsidR="00202C11" w:rsidRDefault="008E6CA4" w:rsidP="00B670E9">
            <w:pPr>
              <w:rPr>
                <w:sz w:val="24"/>
                <w:szCs w:val="24"/>
              </w:rPr>
            </w:pPr>
            <w:r>
              <w:rPr>
                <w:sz w:val="24"/>
                <w:szCs w:val="24"/>
              </w:rPr>
              <w:t>Residential trips (Year 3  and Year 5</w:t>
            </w:r>
            <w:r w:rsidR="00357FE6">
              <w:rPr>
                <w:sz w:val="24"/>
                <w:szCs w:val="24"/>
              </w:rPr>
              <w:t>)</w:t>
            </w:r>
          </w:p>
        </w:tc>
        <w:tc>
          <w:tcPr>
            <w:tcW w:w="2075" w:type="dxa"/>
          </w:tcPr>
          <w:p w:rsidR="00202C11" w:rsidRPr="0064654D" w:rsidRDefault="007B2205" w:rsidP="00B670E9">
            <w:pPr>
              <w:rPr>
                <w:sz w:val="24"/>
                <w:szCs w:val="24"/>
              </w:rPr>
            </w:pPr>
            <w:r>
              <w:rPr>
                <w:sz w:val="24"/>
                <w:szCs w:val="24"/>
              </w:rPr>
              <w:t>£3,201</w:t>
            </w:r>
          </w:p>
        </w:tc>
      </w:tr>
      <w:tr w:rsidR="00202C11" w:rsidTr="00202C11">
        <w:tc>
          <w:tcPr>
            <w:tcW w:w="6941" w:type="dxa"/>
          </w:tcPr>
          <w:p w:rsidR="00202C11" w:rsidRDefault="009619C7" w:rsidP="00B670E9">
            <w:pPr>
              <w:rPr>
                <w:sz w:val="24"/>
                <w:szCs w:val="24"/>
              </w:rPr>
            </w:pPr>
            <w:r>
              <w:rPr>
                <w:sz w:val="24"/>
                <w:szCs w:val="24"/>
              </w:rPr>
              <w:t>Visitors into school for enrichment</w:t>
            </w:r>
            <w:r w:rsidR="008E6CA4">
              <w:rPr>
                <w:sz w:val="24"/>
                <w:szCs w:val="24"/>
              </w:rPr>
              <w:t xml:space="preserve"> and trips out of school</w:t>
            </w:r>
          </w:p>
        </w:tc>
        <w:tc>
          <w:tcPr>
            <w:tcW w:w="2075" w:type="dxa"/>
          </w:tcPr>
          <w:p w:rsidR="00202C11" w:rsidRPr="0064654D" w:rsidRDefault="007B2205" w:rsidP="00B670E9">
            <w:pPr>
              <w:rPr>
                <w:sz w:val="24"/>
                <w:szCs w:val="24"/>
              </w:rPr>
            </w:pPr>
            <w:r>
              <w:rPr>
                <w:sz w:val="24"/>
                <w:szCs w:val="24"/>
              </w:rPr>
              <w:t>£3,861</w:t>
            </w:r>
          </w:p>
        </w:tc>
      </w:tr>
      <w:tr w:rsidR="00E076BB" w:rsidTr="00202C11">
        <w:tc>
          <w:tcPr>
            <w:tcW w:w="6941" w:type="dxa"/>
          </w:tcPr>
          <w:p w:rsidR="00E076BB" w:rsidRDefault="001A7F9F" w:rsidP="00B670E9">
            <w:pPr>
              <w:rPr>
                <w:sz w:val="24"/>
                <w:szCs w:val="24"/>
              </w:rPr>
            </w:pPr>
            <w:r>
              <w:rPr>
                <w:sz w:val="24"/>
                <w:szCs w:val="24"/>
              </w:rPr>
              <w:t>Increased Teaching Capacity</w:t>
            </w:r>
          </w:p>
        </w:tc>
        <w:tc>
          <w:tcPr>
            <w:tcW w:w="2075" w:type="dxa"/>
          </w:tcPr>
          <w:p w:rsidR="00E076BB" w:rsidRPr="0064654D" w:rsidRDefault="007B2205" w:rsidP="00B670E9">
            <w:pPr>
              <w:rPr>
                <w:sz w:val="24"/>
                <w:szCs w:val="24"/>
              </w:rPr>
            </w:pPr>
            <w:r>
              <w:rPr>
                <w:sz w:val="24"/>
                <w:szCs w:val="24"/>
              </w:rPr>
              <w:t>£28, 922</w:t>
            </w:r>
          </w:p>
        </w:tc>
      </w:tr>
      <w:tr w:rsidR="00202C11" w:rsidTr="00202C11">
        <w:tc>
          <w:tcPr>
            <w:tcW w:w="6941" w:type="dxa"/>
          </w:tcPr>
          <w:p w:rsidR="00202C11" w:rsidRDefault="009619C7" w:rsidP="00B670E9">
            <w:pPr>
              <w:rPr>
                <w:sz w:val="24"/>
                <w:szCs w:val="24"/>
              </w:rPr>
            </w:pPr>
            <w:r>
              <w:rPr>
                <w:sz w:val="24"/>
                <w:szCs w:val="24"/>
              </w:rPr>
              <w:t>Reading suppor</w:t>
            </w:r>
            <w:r w:rsidR="004F240C">
              <w:rPr>
                <w:sz w:val="24"/>
                <w:szCs w:val="24"/>
              </w:rPr>
              <w:t xml:space="preserve">t (Read Write </w:t>
            </w:r>
            <w:proofErr w:type="spellStart"/>
            <w:r w:rsidR="004F240C">
              <w:rPr>
                <w:sz w:val="24"/>
                <w:szCs w:val="24"/>
              </w:rPr>
              <w:t>Inc</w:t>
            </w:r>
            <w:proofErr w:type="spellEnd"/>
            <w:r w:rsidR="004F240C">
              <w:rPr>
                <w:sz w:val="24"/>
                <w:szCs w:val="24"/>
              </w:rPr>
              <w:t xml:space="preserve"> Fresh Start</w:t>
            </w:r>
            <w:r>
              <w:rPr>
                <w:sz w:val="24"/>
                <w:szCs w:val="24"/>
              </w:rPr>
              <w:t>)</w:t>
            </w:r>
          </w:p>
        </w:tc>
        <w:tc>
          <w:tcPr>
            <w:tcW w:w="2075" w:type="dxa"/>
          </w:tcPr>
          <w:p w:rsidR="00202C11" w:rsidRPr="0064654D" w:rsidRDefault="007B2205" w:rsidP="00B670E9">
            <w:pPr>
              <w:rPr>
                <w:sz w:val="24"/>
                <w:szCs w:val="24"/>
              </w:rPr>
            </w:pPr>
            <w:r>
              <w:rPr>
                <w:sz w:val="24"/>
                <w:szCs w:val="24"/>
              </w:rPr>
              <w:t>£17,442</w:t>
            </w:r>
            <w:bookmarkStart w:id="0" w:name="_GoBack"/>
            <w:bookmarkEnd w:id="0"/>
          </w:p>
        </w:tc>
      </w:tr>
    </w:tbl>
    <w:p w:rsidR="009619C7" w:rsidRDefault="009619C7" w:rsidP="00B670E9">
      <w:pPr>
        <w:rPr>
          <w:b/>
          <w:sz w:val="24"/>
          <w:szCs w:val="24"/>
          <w:u w:val="single"/>
        </w:rPr>
      </w:pPr>
    </w:p>
    <w:p w:rsidR="00357FE6" w:rsidRDefault="00357FE6" w:rsidP="00B670E9">
      <w:pPr>
        <w:rPr>
          <w:b/>
          <w:sz w:val="24"/>
          <w:szCs w:val="24"/>
          <w:u w:val="single"/>
        </w:rPr>
      </w:pPr>
      <w:r>
        <w:rPr>
          <w:b/>
          <w:sz w:val="24"/>
          <w:szCs w:val="24"/>
          <w:u w:val="single"/>
        </w:rPr>
        <w:t>Rationale for expenditure</w:t>
      </w:r>
    </w:p>
    <w:p w:rsidR="003D6AD6" w:rsidRPr="00464A66" w:rsidRDefault="003D6AD6" w:rsidP="00B670E9">
      <w:pPr>
        <w:rPr>
          <w:b/>
          <w:sz w:val="24"/>
          <w:szCs w:val="24"/>
        </w:rPr>
      </w:pPr>
      <w:r w:rsidRPr="00464A66">
        <w:rPr>
          <w:b/>
          <w:sz w:val="24"/>
          <w:szCs w:val="24"/>
        </w:rPr>
        <w:t>Speech and language therapy</w:t>
      </w:r>
    </w:p>
    <w:p w:rsidR="007E05ED" w:rsidRDefault="009619C7" w:rsidP="00B670E9">
      <w:pPr>
        <w:rPr>
          <w:sz w:val="24"/>
          <w:szCs w:val="24"/>
        </w:rPr>
      </w:pPr>
      <w:r>
        <w:rPr>
          <w:sz w:val="24"/>
          <w:szCs w:val="24"/>
        </w:rPr>
        <w:t xml:space="preserve">Good Speech and Language Development is the key to good learning. As children start their first year at school, they are assessed using the </w:t>
      </w:r>
      <w:proofErr w:type="spellStart"/>
      <w:r>
        <w:rPr>
          <w:sz w:val="24"/>
          <w:szCs w:val="24"/>
        </w:rPr>
        <w:t>WellComm</w:t>
      </w:r>
      <w:proofErr w:type="spellEnd"/>
      <w:r>
        <w:rPr>
          <w:sz w:val="24"/>
          <w:szCs w:val="24"/>
        </w:rPr>
        <w:t xml:space="preserve"> tool to identify who may need an onward referral to a specialist. This can be done in a very timely manner which means that appropriate support packages can be put into place quickly. </w:t>
      </w:r>
      <w:r w:rsidR="00455AB4" w:rsidRPr="00464A66">
        <w:rPr>
          <w:sz w:val="24"/>
          <w:szCs w:val="24"/>
        </w:rPr>
        <w:t xml:space="preserve">We </w:t>
      </w:r>
      <w:r>
        <w:rPr>
          <w:sz w:val="24"/>
          <w:szCs w:val="24"/>
        </w:rPr>
        <w:t xml:space="preserve">also </w:t>
      </w:r>
      <w:r w:rsidR="00455AB4" w:rsidRPr="00464A66">
        <w:rPr>
          <w:sz w:val="24"/>
          <w:szCs w:val="24"/>
        </w:rPr>
        <w:t>recognise the need to support some children in their speech and language development fur</w:t>
      </w:r>
      <w:r w:rsidR="00464A66">
        <w:rPr>
          <w:sz w:val="24"/>
          <w:szCs w:val="24"/>
        </w:rPr>
        <w:t>ther on in their education too – particularly development of vocabulary</w:t>
      </w:r>
      <w:r>
        <w:rPr>
          <w:sz w:val="24"/>
          <w:szCs w:val="24"/>
        </w:rPr>
        <w:t xml:space="preserve"> and understanding of language</w:t>
      </w:r>
      <w:r w:rsidR="00464A66">
        <w:rPr>
          <w:sz w:val="24"/>
          <w:szCs w:val="24"/>
        </w:rPr>
        <w:t xml:space="preserve">. </w:t>
      </w:r>
      <w:r w:rsidR="00455AB4" w:rsidRPr="00464A66">
        <w:rPr>
          <w:sz w:val="24"/>
          <w:szCs w:val="24"/>
        </w:rPr>
        <w:t xml:space="preserve">In addition to this, employing a speech and language therapist provides access to expertise in </w:t>
      </w:r>
      <w:r w:rsidR="00455AB4" w:rsidRPr="00464A66">
        <w:rPr>
          <w:sz w:val="24"/>
          <w:szCs w:val="24"/>
        </w:rPr>
        <w:lastRenderedPageBreak/>
        <w:t>order to support all professionals within the school.</w:t>
      </w:r>
      <w:r w:rsidR="006458BD">
        <w:rPr>
          <w:sz w:val="24"/>
          <w:szCs w:val="24"/>
        </w:rPr>
        <w:t xml:space="preserve"> </w:t>
      </w:r>
      <w:r w:rsidR="007E05ED">
        <w:rPr>
          <w:sz w:val="24"/>
          <w:szCs w:val="24"/>
        </w:rPr>
        <w:t>We use a dedicated teacher to support the delivery of S+L programmes to children throughout school.</w:t>
      </w:r>
    </w:p>
    <w:p w:rsidR="00455AB4" w:rsidRDefault="007E05ED" w:rsidP="00B670E9">
      <w:pPr>
        <w:rPr>
          <w:b/>
          <w:sz w:val="24"/>
          <w:szCs w:val="24"/>
        </w:rPr>
      </w:pPr>
      <w:r>
        <w:rPr>
          <w:b/>
          <w:sz w:val="24"/>
          <w:szCs w:val="24"/>
        </w:rPr>
        <w:t xml:space="preserve"> </w:t>
      </w:r>
      <w:r w:rsidR="00455AB4">
        <w:rPr>
          <w:b/>
          <w:sz w:val="24"/>
          <w:szCs w:val="24"/>
        </w:rPr>
        <w:t>Family support worker</w:t>
      </w:r>
    </w:p>
    <w:p w:rsidR="00455AB4" w:rsidRDefault="00455AB4" w:rsidP="00B670E9">
      <w:pPr>
        <w:rPr>
          <w:sz w:val="24"/>
          <w:szCs w:val="24"/>
        </w:rPr>
      </w:pPr>
      <w:r>
        <w:rPr>
          <w:sz w:val="24"/>
          <w:szCs w:val="24"/>
        </w:rPr>
        <w:t>There are very large numbers of children and families requiring additional welfare support within our school. This can range from attendance issues to the highest level of safeguarding. By having a dedicated family support worker, it ensures excellent communication and consistency for families and enables teachers and other leaders to focus on their core purpose of teaching and learning.</w:t>
      </w:r>
    </w:p>
    <w:p w:rsidR="00464A66" w:rsidRDefault="00464A66" w:rsidP="00B670E9">
      <w:pPr>
        <w:rPr>
          <w:sz w:val="24"/>
          <w:szCs w:val="24"/>
        </w:rPr>
      </w:pPr>
      <w:r>
        <w:rPr>
          <w:sz w:val="24"/>
          <w:szCs w:val="24"/>
        </w:rPr>
        <w:t>Our Family Support Worker is also utilised fully by supporting individual children through planned opportunities which focus on their well-being.</w:t>
      </w:r>
      <w:r w:rsidR="00732120">
        <w:rPr>
          <w:sz w:val="24"/>
          <w:szCs w:val="24"/>
        </w:rPr>
        <w:t xml:space="preserve"> She delivers Lego Therapy, Draw and Talk Therapy and Bereavement Work to a number of children.</w:t>
      </w:r>
    </w:p>
    <w:p w:rsidR="00C35F7C" w:rsidRDefault="00C35F7C" w:rsidP="00B670E9">
      <w:pPr>
        <w:rPr>
          <w:b/>
          <w:sz w:val="24"/>
          <w:szCs w:val="24"/>
        </w:rPr>
      </w:pPr>
      <w:r>
        <w:rPr>
          <w:b/>
          <w:sz w:val="24"/>
          <w:szCs w:val="24"/>
        </w:rPr>
        <w:t>Residential Trips</w:t>
      </w:r>
      <w:r w:rsidR="00F302F1">
        <w:rPr>
          <w:b/>
          <w:sz w:val="24"/>
          <w:szCs w:val="24"/>
        </w:rPr>
        <w:t xml:space="preserve"> and Educational Visits.</w:t>
      </w:r>
    </w:p>
    <w:p w:rsidR="006A30E4" w:rsidRDefault="006A30E4" w:rsidP="00B670E9">
      <w:pPr>
        <w:rPr>
          <w:b/>
          <w:sz w:val="24"/>
          <w:szCs w:val="24"/>
        </w:rPr>
      </w:pPr>
      <w:r>
        <w:rPr>
          <w:sz w:val="24"/>
          <w:szCs w:val="24"/>
        </w:rPr>
        <w:t>Each year, r</w:t>
      </w:r>
      <w:r w:rsidR="00C35F7C">
        <w:rPr>
          <w:sz w:val="24"/>
          <w:szCs w:val="24"/>
        </w:rPr>
        <w:t xml:space="preserve">esidential trips are planned for children in Year 3 and Year 5. The trips are heavily subsidised using Pupil Premium </w:t>
      </w:r>
      <w:r w:rsidR="00F302F1">
        <w:rPr>
          <w:sz w:val="24"/>
          <w:szCs w:val="24"/>
        </w:rPr>
        <w:t>so that no pupil eligible for PP is at a disadvantage</w:t>
      </w:r>
      <w:r w:rsidR="00C35F7C">
        <w:rPr>
          <w:sz w:val="24"/>
          <w:szCs w:val="24"/>
        </w:rPr>
        <w:t>. During visits, children are offered a range of exciting and wide-ranging ac</w:t>
      </w:r>
      <w:r w:rsidR="00F302F1">
        <w:rPr>
          <w:sz w:val="24"/>
          <w:szCs w:val="24"/>
        </w:rPr>
        <w:t xml:space="preserve">tivities including both outdoor and indoor. </w:t>
      </w:r>
      <w:r w:rsidR="007E05ED">
        <w:rPr>
          <w:sz w:val="24"/>
          <w:szCs w:val="24"/>
        </w:rPr>
        <w:t>These are vital opportunities for children to travel further afield and spend time away from families.</w:t>
      </w:r>
    </w:p>
    <w:p w:rsidR="00A753CD" w:rsidRDefault="00A753CD" w:rsidP="00B670E9">
      <w:pPr>
        <w:rPr>
          <w:b/>
          <w:sz w:val="24"/>
          <w:szCs w:val="24"/>
        </w:rPr>
      </w:pPr>
      <w:r>
        <w:rPr>
          <w:b/>
          <w:sz w:val="24"/>
          <w:szCs w:val="24"/>
        </w:rPr>
        <w:t>Enrichment Opportunities</w:t>
      </w:r>
    </w:p>
    <w:p w:rsidR="00A753CD" w:rsidRPr="00A753CD" w:rsidRDefault="00A753CD" w:rsidP="00B670E9">
      <w:pPr>
        <w:rPr>
          <w:sz w:val="24"/>
          <w:szCs w:val="24"/>
        </w:rPr>
      </w:pPr>
      <w:r>
        <w:rPr>
          <w:sz w:val="24"/>
          <w:szCs w:val="24"/>
        </w:rPr>
        <w:t>Offering children a rich and varied menu of visits out of school and visitors into school is a powerful way to raise ambition and aspirations. Throughout this school year we will be planning for a theatre company to visit school as well as a number of visits into school from musicians and artists.</w:t>
      </w:r>
      <w:r w:rsidR="007E05ED">
        <w:rPr>
          <w:sz w:val="24"/>
          <w:szCs w:val="24"/>
        </w:rPr>
        <w:t xml:space="preserve"> There will also be planned trips out of school to offer children new experiences.</w:t>
      </w:r>
    </w:p>
    <w:p w:rsidR="00496D45" w:rsidRDefault="00496D45" w:rsidP="00B670E9">
      <w:pPr>
        <w:rPr>
          <w:b/>
          <w:sz w:val="24"/>
          <w:szCs w:val="24"/>
        </w:rPr>
      </w:pPr>
      <w:r>
        <w:rPr>
          <w:b/>
          <w:sz w:val="24"/>
          <w:szCs w:val="24"/>
        </w:rPr>
        <w:t>Reading Interventions</w:t>
      </w:r>
    </w:p>
    <w:p w:rsidR="00496D45" w:rsidRDefault="00496D45" w:rsidP="00B670E9">
      <w:pPr>
        <w:rPr>
          <w:sz w:val="24"/>
          <w:szCs w:val="24"/>
        </w:rPr>
      </w:pPr>
      <w:r>
        <w:rPr>
          <w:sz w:val="24"/>
          <w:szCs w:val="24"/>
        </w:rPr>
        <w:t xml:space="preserve">Developing competent readers is an ambition we have for all children at this school. Some children require additional interventions to </w:t>
      </w:r>
      <w:r w:rsidR="007E05ED">
        <w:rPr>
          <w:sz w:val="24"/>
          <w:szCs w:val="24"/>
        </w:rPr>
        <w:t>help them to achieve this goal. In KS2 we have a scheme called,</w:t>
      </w:r>
      <w:r w:rsidR="00855E08">
        <w:rPr>
          <w:sz w:val="24"/>
          <w:szCs w:val="24"/>
        </w:rPr>
        <w:t xml:space="preserve"> </w:t>
      </w:r>
      <w:r w:rsidR="006A30E4">
        <w:rPr>
          <w:sz w:val="24"/>
          <w:szCs w:val="24"/>
        </w:rPr>
        <w:t>‘</w:t>
      </w:r>
      <w:r w:rsidR="00855E08">
        <w:rPr>
          <w:sz w:val="24"/>
          <w:szCs w:val="24"/>
        </w:rPr>
        <w:t>Launch the Lifeboat</w:t>
      </w:r>
      <w:r w:rsidR="007E05ED">
        <w:rPr>
          <w:sz w:val="24"/>
          <w:szCs w:val="24"/>
        </w:rPr>
        <w:t>’ to support a number of</w:t>
      </w:r>
      <w:r w:rsidR="00855E08">
        <w:rPr>
          <w:sz w:val="24"/>
          <w:szCs w:val="24"/>
        </w:rPr>
        <w:t xml:space="preserve"> readers. There will also be </w:t>
      </w:r>
      <w:r>
        <w:rPr>
          <w:sz w:val="24"/>
          <w:szCs w:val="24"/>
        </w:rPr>
        <w:t>additional 1-1 reading support, specific phonic interventions and group interventions that target higher reading skills.</w:t>
      </w:r>
      <w:r w:rsidR="00855E08">
        <w:rPr>
          <w:sz w:val="24"/>
          <w:szCs w:val="24"/>
        </w:rPr>
        <w:t xml:space="preserve"> Each child’s needs will be addressed individually to ensure the support they receive is appropriate.</w:t>
      </w:r>
    </w:p>
    <w:p w:rsidR="00B255B3" w:rsidRDefault="00B255B3" w:rsidP="00B670E9">
      <w:pPr>
        <w:rPr>
          <w:b/>
          <w:sz w:val="24"/>
          <w:szCs w:val="24"/>
        </w:rPr>
      </w:pPr>
    </w:p>
    <w:p w:rsidR="00003D88" w:rsidRDefault="00003D88" w:rsidP="00B670E9">
      <w:pPr>
        <w:rPr>
          <w:b/>
          <w:sz w:val="24"/>
          <w:szCs w:val="24"/>
        </w:rPr>
      </w:pPr>
      <w:r>
        <w:rPr>
          <w:b/>
          <w:sz w:val="24"/>
          <w:szCs w:val="24"/>
        </w:rPr>
        <w:t>Increased Teaching Capacity</w:t>
      </w:r>
    </w:p>
    <w:p w:rsidR="00B255B3" w:rsidRDefault="00B255B3" w:rsidP="00B670E9">
      <w:pPr>
        <w:rPr>
          <w:sz w:val="24"/>
          <w:szCs w:val="24"/>
        </w:rPr>
      </w:pPr>
      <w:r>
        <w:rPr>
          <w:sz w:val="24"/>
          <w:szCs w:val="24"/>
        </w:rPr>
        <w:t xml:space="preserve">Due to an uneven balance of pupil numbers in different year groups and high levels of SEND within school, PP money is spent on keeping teaching capacity as high as possible. For this academic year, we will continue to teach maths lessons in single year groups, be able to provide high quality S+L intervention and ensure that Read Write </w:t>
      </w:r>
      <w:proofErr w:type="spellStart"/>
      <w:r>
        <w:rPr>
          <w:sz w:val="24"/>
          <w:szCs w:val="24"/>
        </w:rPr>
        <w:t>Inc</w:t>
      </w:r>
      <w:proofErr w:type="spellEnd"/>
      <w:r>
        <w:rPr>
          <w:sz w:val="24"/>
          <w:szCs w:val="24"/>
        </w:rPr>
        <w:t xml:space="preserve"> lessons for KS1 and Foundation Stage can be delivered </w:t>
      </w:r>
      <w:r w:rsidR="00CF2331">
        <w:rPr>
          <w:sz w:val="24"/>
          <w:szCs w:val="24"/>
        </w:rPr>
        <w:t>to groups organised by ability.</w:t>
      </w:r>
    </w:p>
    <w:p w:rsidR="00855E08" w:rsidRPr="00855E08" w:rsidRDefault="00855E08" w:rsidP="00B670E9">
      <w:pPr>
        <w:rPr>
          <w:sz w:val="24"/>
          <w:szCs w:val="24"/>
        </w:rPr>
      </w:pPr>
    </w:p>
    <w:p w:rsidR="00291081" w:rsidRPr="00291081" w:rsidRDefault="00291081" w:rsidP="00B670E9">
      <w:pPr>
        <w:rPr>
          <w:sz w:val="24"/>
          <w:szCs w:val="24"/>
        </w:rPr>
      </w:pPr>
    </w:p>
    <w:sectPr w:rsidR="00291081" w:rsidRPr="0029108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FF9" w:rsidRDefault="00E62FF9" w:rsidP="00B670E9">
      <w:pPr>
        <w:spacing w:after="0" w:line="240" w:lineRule="auto"/>
      </w:pPr>
      <w:r>
        <w:separator/>
      </w:r>
    </w:p>
  </w:endnote>
  <w:endnote w:type="continuationSeparator" w:id="0">
    <w:p w:rsidR="00E62FF9" w:rsidRDefault="00E62FF9" w:rsidP="00B6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059509"/>
      <w:docPartObj>
        <w:docPartGallery w:val="Page Numbers (Bottom of Page)"/>
        <w:docPartUnique/>
      </w:docPartObj>
    </w:sdtPr>
    <w:sdtEndPr>
      <w:rPr>
        <w:noProof/>
      </w:rPr>
    </w:sdtEndPr>
    <w:sdtContent>
      <w:p w:rsidR="006A30E4" w:rsidRDefault="006A30E4">
        <w:pPr>
          <w:pStyle w:val="Footer"/>
          <w:jc w:val="center"/>
        </w:pPr>
        <w:r>
          <w:fldChar w:fldCharType="begin"/>
        </w:r>
        <w:r>
          <w:instrText xml:space="preserve"> PAGE   \* MERGEFORMAT </w:instrText>
        </w:r>
        <w:r>
          <w:fldChar w:fldCharType="separate"/>
        </w:r>
        <w:r w:rsidR="007B2205">
          <w:rPr>
            <w:noProof/>
          </w:rPr>
          <w:t>4</w:t>
        </w:r>
        <w:r>
          <w:rPr>
            <w:noProof/>
          </w:rPr>
          <w:fldChar w:fldCharType="end"/>
        </w:r>
      </w:p>
    </w:sdtContent>
  </w:sdt>
  <w:p w:rsidR="006A30E4" w:rsidRDefault="006A3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FF9" w:rsidRDefault="00E62FF9" w:rsidP="00B670E9">
      <w:pPr>
        <w:spacing w:after="0" w:line="240" w:lineRule="auto"/>
      </w:pPr>
      <w:r>
        <w:separator/>
      </w:r>
    </w:p>
  </w:footnote>
  <w:footnote w:type="continuationSeparator" w:id="0">
    <w:p w:rsidR="00E62FF9" w:rsidRDefault="00E62FF9" w:rsidP="00B67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00A5"/>
    <w:multiLevelType w:val="hybridMultilevel"/>
    <w:tmpl w:val="7BAE4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379A4"/>
    <w:multiLevelType w:val="hybridMultilevel"/>
    <w:tmpl w:val="9624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E3624"/>
    <w:multiLevelType w:val="hybridMultilevel"/>
    <w:tmpl w:val="E7F4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A42FA"/>
    <w:multiLevelType w:val="hybridMultilevel"/>
    <w:tmpl w:val="763AF1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7729C7"/>
    <w:multiLevelType w:val="hybridMultilevel"/>
    <w:tmpl w:val="0828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B70E95"/>
    <w:multiLevelType w:val="hybridMultilevel"/>
    <w:tmpl w:val="2D70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D548DC"/>
    <w:multiLevelType w:val="hybridMultilevel"/>
    <w:tmpl w:val="A6BE65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EA6"/>
    <w:rsid w:val="00003D88"/>
    <w:rsid w:val="00004E2A"/>
    <w:rsid w:val="00043C6F"/>
    <w:rsid w:val="00106DFE"/>
    <w:rsid w:val="00167BFA"/>
    <w:rsid w:val="00193EFA"/>
    <w:rsid w:val="001A7F9F"/>
    <w:rsid w:val="001F60C5"/>
    <w:rsid w:val="00202C11"/>
    <w:rsid w:val="002862DD"/>
    <w:rsid w:val="00291081"/>
    <w:rsid w:val="00336D5E"/>
    <w:rsid w:val="00357FE6"/>
    <w:rsid w:val="00390DE7"/>
    <w:rsid w:val="003C17C6"/>
    <w:rsid w:val="003D6AD6"/>
    <w:rsid w:val="00455AB4"/>
    <w:rsid w:val="00464A66"/>
    <w:rsid w:val="00464A98"/>
    <w:rsid w:val="00496D45"/>
    <w:rsid w:val="004D251B"/>
    <w:rsid w:val="004F240C"/>
    <w:rsid w:val="0051683D"/>
    <w:rsid w:val="00531F5C"/>
    <w:rsid w:val="005332B4"/>
    <w:rsid w:val="005749B7"/>
    <w:rsid w:val="0062723D"/>
    <w:rsid w:val="006458BD"/>
    <w:rsid w:val="0064654D"/>
    <w:rsid w:val="00646B27"/>
    <w:rsid w:val="006A30E4"/>
    <w:rsid w:val="006C0C87"/>
    <w:rsid w:val="007023E7"/>
    <w:rsid w:val="00716841"/>
    <w:rsid w:val="00723099"/>
    <w:rsid w:val="00732120"/>
    <w:rsid w:val="00774176"/>
    <w:rsid w:val="007B2205"/>
    <w:rsid w:val="007E05ED"/>
    <w:rsid w:val="00855E08"/>
    <w:rsid w:val="008B0EA6"/>
    <w:rsid w:val="008E6CA4"/>
    <w:rsid w:val="00942A71"/>
    <w:rsid w:val="009619C7"/>
    <w:rsid w:val="009949B7"/>
    <w:rsid w:val="009C4455"/>
    <w:rsid w:val="00A753CD"/>
    <w:rsid w:val="00A950B1"/>
    <w:rsid w:val="00AC0CFA"/>
    <w:rsid w:val="00B255B3"/>
    <w:rsid w:val="00B47138"/>
    <w:rsid w:val="00B555AF"/>
    <w:rsid w:val="00B670E9"/>
    <w:rsid w:val="00BA44BD"/>
    <w:rsid w:val="00C35F7C"/>
    <w:rsid w:val="00C8697F"/>
    <w:rsid w:val="00CC2F8A"/>
    <w:rsid w:val="00CC4497"/>
    <w:rsid w:val="00CF0E82"/>
    <w:rsid w:val="00CF2331"/>
    <w:rsid w:val="00E076BB"/>
    <w:rsid w:val="00E538E0"/>
    <w:rsid w:val="00E62FF9"/>
    <w:rsid w:val="00EA0619"/>
    <w:rsid w:val="00EE6BE6"/>
    <w:rsid w:val="00F302F1"/>
    <w:rsid w:val="00F328C9"/>
    <w:rsid w:val="00F80847"/>
    <w:rsid w:val="00F84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7679"/>
  <w15:docId w15:val="{888EFAE5-5B8E-40BC-85FF-1E2084EC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EA6"/>
    <w:pPr>
      <w:ind w:left="720"/>
      <w:contextualSpacing/>
    </w:pPr>
  </w:style>
  <w:style w:type="table" w:styleId="TableGrid">
    <w:name w:val="Table Grid"/>
    <w:basedOn w:val="TableNormal"/>
    <w:uiPriority w:val="39"/>
    <w:rsid w:val="00B67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7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0E9"/>
  </w:style>
  <w:style w:type="paragraph" w:styleId="Footer">
    <w:name w:val="footer"/>
    <w:basedOn w:val="Normal"/>
    <w:link w:val="FooterChar"/>
    <w:uiPriority w:val="99"/>
    <w:unhideWhenUsed/>
    <w:rsid w:val="00B67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0E9"/>
  </w:style>
  <w:style w:type="paragraph" w:styleId="BalloonText">
    <w:name w:val="Balloon Text"/>
    <w:basedOn w:val="Normal"/>
    <w:link w:val="BalloonTextChar"/>
    <w:uiPriority w:val="99"/>
    <w:semiHidden/>
    <w:unhideWhenUsed/>
    <w:rsid w:val="00F84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Hunter</dc:creator>
  <cp:lastModifiedBy>L Aldridge</cp:lastModifiedBy>
  <cp:revision>5</cp:revision>
  <cp:lastPrinted>2023-09-29T07:24:00Z</cp:lastPrinted>
  <dcterms:created xsi:type="dcterms:W3CDTF">2023-09-18T12:50:00Z</dcterms:created>
  <dcterms:modified xsi:type="dcterms:W3CDTF">2023-09-29T10:31:00Z</dcterms:modified>
</cp:coreProperties>
</file>